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DF" w:rsidRPr="00997F21" w:rsidRDefault="00436BDF">
      <w:pPr>
        <w:rPr>
          <w:sz w:val="28"/>
          <w:szCs w:val="28"/>
        </w:rPr>
      </w:pPr>
      <w:r w:rsidRPr="00997F21">
        <w:rPr>
          <w:sz w:val="28"/>
          <w:szCs w:val="28"/>
        </w:rPr>
        <w:t>The School has received a</w:t>
      </w:r>
      <w:r w:rsidR="00603E8A">
        <w:rPr>
          <w:sz w:val="28"/>
          <w:szCs w:val="28"/>
        </w:rPr>
        <w:t xml:space="preserve"> Sports Premium budget of </w:t>
      </w:r>
      <w:r w:rsidR="00603E8A" w:rsidRPr="00542084">
        <w:rPr>
          <w:b/>
          <w:sz w:val="28"/>
          <w:szCs w:val="28"/>
        </w:rPr>
        <w:t>£</w:t>
      </w:r>
      <w:r w:rsidR="00542084" w:rsidRPr="00542084">
        <w:rPr>
          <w:b/>
          <w:sz w:val="28"/>
          <w:szCs w:val="28"/>
        </w:rPr>
        <w:t>8349</w:t>
      </w:r>
      <w:r w:rsidRPr="00997F21">
        <w:rPr>
          <w:sz w:val="28"/>
          <w:szCs w:val="28"/>
        </w:rPr>
        <w:t xml:space="preserve"> for the academic year </w:t>
      </w:r>
      <w:r w:rsidR="000A58F8">
        <w:rPr>
          <w:b/>
          <w:sz w:val="28"/>
          <w:szCs w:val="28"/>
        </w:rPr>
        <w:t>2016 - 17</w:t>
      </w:r>
      <w:r w:rsidRPr="00997F21">
        <w:rPr>
          <w:sz w:val="28"/>
          <w:szCs w:val="28"/>
        </w:rPr>
        <w:t>.  The table below aims to set out how this funding will be spent and the impact we hope it will have on our learners.</w:t>
      </w:r>
      <w:r w:rsidR="00191E10" w:rsidRPr="00997F21">
        <w:rPr>
          <w:sz w:val="28"/>
          <w:szCs w:val="28"/>
        </w:rPr>
        <w:t xml:space="preserve">  This plan is flexible and may change </w:t>
      </w:r>
      <w:proofErr w:type="gramStart"/>
      <w:r w:rsidR="00191E10" w:rsidRPr="00997F21">
        <w:rPr>
          <w:sz w:val="28"/>
          <w:szCs w:val="28"/>
        </w:rPr>
        <w:t>acc</w:t>
      </w:r>
      <w:bookmarkStart w:id="0" w:name="_GoBack"/>
      <w:bookmarkEnd w:id="0"/>
      <w:r w:rsidR="00191E10" w:rsidRPr="00997F21">
        <w:rPr>
          <w:sz w:val="28"/>
          <w:szCs w:val="28"/>
        </w:rPr>
        <w:t>ording</w:t>
      </w:r>
      <w:proofErr w:type="gramEnd"/>
      <w:r w:rsidR="00191E10" w:rsidRPr="00997F21">
        <w:rPr>
          <w:sz w:val="28"/>
          <w:szCs w:val="28"/>
        </w:rPr>
        <w:t xml:space="preserve"> to need and progress made with pupils.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1135F9" w:rsidRPr="00997F21" w:rsidTr="001135F9">
        <w:tc>
          <w:tcPr>
            <w:tcW w:w="4724" w:type="dxa"/>
          </w:tcPr>
          <w:p w:rsidR="001135F9" w:rsidRPr="00997F21" w:rsidRDefault="00FA6A17">
            <w:pPr>
              <w:rPr>
                <w:b/>
                <w:sz w:val="28"/>
                <w:szCs w:val="28"/>
              </w:rPr>
            </w:pPr>
            <w:r w:rsidRPr="00997F21">
              <w:rPr>
                <w:b/>
                <w:sz w:val="28"/>
                <w:szCs w:val="28"/>
              </w:rPr>
              <w:t>How is the money being spent?</w:t>
            </w:r>
            <w:r w:rsidR="00DE75D9" w:rsidRPr="00997F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1135F9" w:rsidRPr="00997F21" w:rsidRDefault="00897A45">
            <w:pPr>
              <w:rPr>
                <w:b/>
                <w:sz w:val="28"/>
                <w:szCs w:val="28"/>
              </w:rPr>
            </w:pPr>
            <w:r w:rsidRPr="00997F21">
              <w:rPr>
                <w:b/>
                <w:sz w:val="28"/>
                <w:szCs w:val="28"/>
              </w:rPr>
              <w:t>What is its intended purpose?</w:t>
            </w:r>
          </w:p>
        </w:tc>
        <w:tc>
          <w:tcPr>
            <w:tcW w:w="4725" w:type="dxa"/>
          </w:tcPr>
          <w:p w:rsidR="001135F9" w:rsidRPr="00997F21" w:rsidRDefault="00041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impact did the money actually have?</w:t>
            </w:r>
          </w:p>
        </w:tc>
      </w:tr>
      <w:tr w:rsidR="001135F9" w:rsidRPr="00997F21" w:rsidTr="001135F9">
        <w:tc>
          <w:tcPr>
            <w:tcW w:w="4724" w:type="dxa"/>
          </w:tcPr>
          <w:p w:rsidR="001135F9" w:rsidRDefault="006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Cost of contribution to the </w:t>
            </w:r>
            <w:proofErr w:type="spellStart"/>
            <w:r w:rsidR="00917609">
              <w:rPr>
                <w:sz w:val="28"/>
                <w:szCs w:val="28"/>
              </w:rPr>
              <w:t>Driffield</w:t>
            </w:r>
            <w:proofErr w:type="spellEnd"/>
            <w:r w:rsidR="00917609">
              <w:rPr>
                <w:sz w:val="28"/>
                <w:szCs w:val="28"/>
              </w:rPr>
              <w:t xml:space="preserve"> and Wolds Sports partnership £670 </w:t>
            </w: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Default="00A817CE">
            <w:pPr>
              <w:rPr>
                <w:sz w:val="28"/>
                <w:szCs w:val="28"/>
              </w:rPr>
            </w:pPr>
          </w:p>
          <w:p w:rsidR="00A817CE" w:rsidRPr="00997F21" w:rsidRDefault="00A817CE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1135F9" w:rsidRDefault="009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build up good links with our cluster schools, arrange and participate in inter school competitions and access advice and support.</w:t>
            </w:r>
          </w:p>
          <w:p w:rsidR="000A58F8" w:rsidRDefault="000A5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allow children to access </w:t>
            </w:r>
            <w:proofErr w:type="gramStart"/>
            <w:r>
              <w:rPr>
                <w:sz w:val="28"/>
                <w:szCs w:val="28"/>
              </w:rPr>
              <w:t xml:space="preserve">a variety of </w:t>
            </w:r>
            <w:r w:rsidR="0055519F">
              <w:rPr>
                <w:sz w:val="28"/>
                <w:szCs w:val="28"/>
              </w:rPr>
              <w:t>competitive sports</w:t>
            </w:r>
            <w:r>
              <w:rPr>
                <w:sz w:val="28"/>
                <w:szCs w:val="28"/>
              </w:rPr>
              <w:t xml:space="preserve"> and </w:t>
            </w:r>
            <w:r w:rsidR="0055519F">
              <w:rPr>
                <w:sz w:val="28"/>
                <w:szCs w:val="28"/>
              </w:rPr>
              <w:t>move</w:t>
            </w:r>
            <w:proofErr w:type="gramEnd"/>
            <w:r w:rsidR="0055519F">
              <w:rPr>
                <w:sz w:val="28"/>
                <w:szCs w:val="28"/>
              </w:rPr>
              <w:t xml:space="preserve"> on to competition beyond the cluster.</w:t>
            </w:r>
          </w:p>
          <w:p w:rsidR="000A58F8" w:rsidRPr="00997F21" w:rsidRDefault="000A58F8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A817CE" w:rsidRPr="00997F21" w:rsidRDefault="00A817CE">
            <w:pPr>
              <w:rPr>
                <w:sz w:val="28"/>
                <w:szCs w:val="28"/>
              </w:rPr>
            </w:pPr>
          </w:p>
        </w:tc>
      </w:tr>
      <w:tr w:rsidR="001135F9" w:rsidRPr="00997F21" w:rsidTr="001135F9">
        <w:tc>
          <w:tcPr>
            <w:tcW w:w="4724" w:type="dxa"/>
          </w:tcPr>
          <w:p w:rsidR="001135F9" w:rsidRPr="00997F21" w:rsidRDefault="00917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fund a specialist PE teacher</w:t>
            </w:r>
            <w:r w:rsidR="00761B25">
              <w:rPr>
                <w:sz w:val="28"/>
                <w:szCs w:val="28"/>
              </w:rPr>
              <w:t xml:space="preserve"> £3500</w:t>
            </w:r>
          </w:p>
        </w:tc>
        <w:tc>
          <w:tcPr>
            <w:tcW w:w="4725" w:type="dxa"/>
          </w:tcPr>
          <w:p w:rsidR="001135F9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teach alongside staff to broaden staff knowledge of teaching PE</w:t>
            </w:r>
          </w:p>
        </w:tc>
        <w:tc>
          <w:tcPr>
            <w:tcW w:w="4725" w:type="dxa"/>
          </w:tcPr>
          <w:p w:rsidR="001135F9" w:rsidRPr="00997F21" w:rsidRDefault="001135F9">
            <w:pPr>
              <w:rPr>
                <w:sz w:val="28"/>
                <w:szCs w:val="28"/>
              </w:rPr>
            </w:pPr>
          </w:p>
        </w:tc>
      </w:tr>
      <w:tr w:rsidR="001135F9" w:rsidRPr="00997F21" w:rsidTr="001135F9">
        <w:tc>
          <w:tcPr>
            <w:tcW w:w="4724" w:type="dxa"/>
          </w:tcPr>
          <w:p w:rsidR="00191E10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fund a specialist PE teacher to deliver after school sports club</w:t>
            </w:r>
            <w:r w:rsidR="00761B25">
              <w:rPr>
                <w:sz w:val="28"/>
                <w:szCs w:val="28"/>
              </w:rPr>
              <w:t xml:space="preserve"> £400</w:t>
            </w:r>
          </w:p>
        </w:tc>
        <w:tc>
          <w:tcPr>
            <w:tcW w:w="4725" w:type="dxa"/>
          </w:tcPr>
          <w:p w:rsidR="00191E10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increase participation in all sports and broaden links with local sports clubs.</w:t>
            </w:r>
          </w:p>
          <w:p w:rsidR="00A817CE" w:rsidRPr="00997F21" w:rsidRDefault="00A81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offer a free sports experience to pupils from Year 2 up</w:t>
            </w:r>
          </w:p>
        </w:tc>
        <w:tc>
          <w:tcPr>
            <w:tcW w:w="4725" w:type="dxa"/>
          </w:tcPr>
          <w:p w:rsidR="00A817CE" w:rsidRPr="00997F21" w:rsidRDefault="00A817CE">
            <w:pPr>
              <w:rPr>
                <w:sz w:val="28"/>
                <w:szCs w:val="28"/>
              </w:rPr>
            </w:pPr>
          </w:p>
        </w:tc>
      </w:tr>
      <w:tr w:rsidR="001135F9" w:rsidRPr="00997F21" w:rsidTr="001135F9">
        <w:tc>
          <w:tcPr>
            <w:tcW w:w="4724" w:type="dxa"/>
          </w:tcPr>
          <w:p w:rsidR="00D52AD4" w:rsidRPr="00997F21" w:rsidRDefault="00387DAE" w:rsidP="0055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52AD4">
              <w:rPr>
                <w:sz w:val="28"/>
                <w:szCs w:val="28"/>
              </w:rPr>
              <w:t xml:space="preserve">unding for after school club </w:t>
            </w:r>
            <w:r w:rsidR="0055519F">
              <w:rPr>
                <w:sz w:val="28"/>
                <w:szCs w:val="28"/>
              </w:rPr>
              <w:t>£2340 run by outside provider First Steps sports</w:t>
            </w:r>
          </w:p>
        </w:tc>
        <w:tc>
          <w:tcPr>
            <w:tcW w:w="4725" w:type="dxa"/>
          </w:tcPr>
          <w:p w:rsidR="001135F9" w:rsidRDefault="0038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increase pupil participation in sport</w:t>
            </w:r>
            <w:r w:rsidR="0055519F">
              <w:rPr>
                <w:sz w:val="28"/>
                <w:szCs w:val="28"/>
              </w:rPr>
              <w:t xml:space="preserve"> and to allow children to experience a range of sports. This is available to</w:t>
            </w:r>
            <w:r w:rsidR="0055519F" w:rsidRPr="0055519F">
              <w:rPr>
                <w:b/>
                <w:sz w:val="28"/>
                <w:szCs w:val="28"/>
              </w:rPr>
              <w:t xml:space="preserve"> all</w:t>
            </w:r>
            <w:r w:rsidR="0055519F">
              <w:rPr>
                <w:sz w:val="28"/>
                <w:szCs w:val="28"/>
              </w:rPr>
              <w:t xml:space="preserve"> children in school</w:t>
            </w:r>
          </w:p>
          <w:p w:rsidR="0055519F" w:rsidRPr="00997F21" w:rsidRDefault="0055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year we are offering KS1 </w:t>
            </w:r>
            <w:proofErr w:type="spellStart"/>
            <w:r>
              <w:rPr>
                <w:sz w:val="28"/>
                <w:szCs w:val="28"/>
              </w:rPr>
              <w:t>mulit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skills, multi sports, gym, street dance, </w:t>
            </w:r>
            <w:proofErr w:type="spellStart"/>
            <w:proofErr w:type="gramStart"/>
            <w:r>
              <w:rPr>
                <w:sz w:val="28"/>
                <w:szCs w:val="28"/>
              </w:rPr>
              <w:t>footgolf</w:t>
            </w:r>
            <w:proofErr w:type="spellEnd"/>
            <w:r>
              <w:rPr>
                <w:sz w:val="28"/>
                <w:szCs w:val="28"/>
              </w:rPr>
              <w:t xml:space="preserve">  and</w:t>
            </w:r>
            <w:proofErr w:type="gramEnd"/>
            <w:r>
              <w:rPr>
                <w:sz w:val="28"/>
                <w:szCs w:val="28"/>
              </w:rPr>
              <w:t xml:space="preserve"> tennis and KS2 street dance, football, gym, </w:t>
            </w:r>
            <w:proofErr w:type="spellStart"/>
            <w:r>
              <w:rPr>
                <w:sz w:val="28"/>
                <w:szCs w:val="28"/>
              </w:rPr>
              <w:t>footgolf</w:t>
            </w:r>
            <w:proofErr w:type="spellEnd"/>
            <w:r>
              <w:rPr>
                <w:sz w:val="28"/>
                <w:szCs w:val="28"/>
              </w:rPr>
              <w:t>, basketball, tennis.</w:t>
            </w:r>
          </w:p>
        </w:tc>
        <w:tc>
          <w:tcPr>
            <w:tcW w:w="4725" w:type="dxa"/>
          </w:tcPr>
          <w:p w:rsidR="00D52AD4" w:rsidRPr="00997F21" w:rsidRDefault="00D52AD4">
            <w:pPr>
              <w:rPr>
                <w:sz w:val="28"/>
                <w:szCs w:val="28"/>
              </w:rPr>
            </w:pPr>
          </w:p>
        </w:tc>
      </w:tr>
      <w:tr w:rsidR="00897A45" w:rsidRPr="00997F21" w:rsidTr="001135F9">
        <w:tc>
          <w:tcPr>
            <w:tcW w:w="4724" w:type="dxa"/>
          </w:tcPr>
          <w:p w:rsidR="00897A45" w:rsidRPr="00997F21" w:rsidRDefault="00D52AD4" w:rsidP="0006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Cost of </w:t>
            </w:r>
            <w:r w:rsidR="006044E3">
              <w:rPr>
                <w:sz w:val="28"/>
                <w:szCs w:val="28"/>
              </w:rPr>
              <w:t>new equipment £1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4725" w:type="dxa"/>
          </w:tcPr>
          <w:p w:rsidR="00897A45" w:rsidRPr="00997F21" w:rsidRDefault="0038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improve PE provision</w:t>
            </w:r>
          </w:p>
        </w:tc>
        <w:tc>
          <w:tcPr>
            <w:tcW w:w="4725" w:type="dxa"/>
          </w:tcPr>
          <w:p w:rsidR="00897A45" w:rsidRPr="00997F21" w:rsidRDefault="00897A45">
            <w:pPr>
              <w:rPr>
                <w:sz w:val="28"/>
                <w:szCs w:val="28"/>
              </w:rPr>
            </w:pPr>
          </w:p>
        </w:tc>
      </w:tr>
      <w:tr w:rsidR="006044E3" w:rsidRPr="00997F21" w:rsidTr="001135F9">
        <w:tc>
          <w:tcPr>
            <w:tcW w:w="4724" w:type="dxa"/>
          </w:tcPr>
          <w:p w:rsidR="006044E3" w:rsidRDefault="006044E3" w:rsidP="0006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provide swimming opportunities for children in KS2 including transport £3000</w:t>
            </w:r>
          </w:p>
        </w:tc>
        <w:tc>
          <w:tcPr>
            <w:tcW w:w="4725" w:type="dxa"/>
          </w:tcPr>
          <w:p w:rsidR="006044E3" w:rsidRDefault="00604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ensure all children can swim at least 25m before the end of KS2 and develop other skills in swimming</w:t>
            </w:r>
          </w:p>
        </w:tc>
        <w:tc>
          <w:tcPr>
            <w:tcW w:w="4725" w:type="dxa"/>
          </w:tcPr>
          <w:p w:rsidR="006044E3" w:rsidRDefault="006044E3">
            <w:pPr>
              <w:rPr>
                <w:sz w:val="28"/>
                <w:szCs w:val="28"/>
              </w:rPr>
            </w:pPr>
          </w:p>
        </w:tc>
      </w:tr>
    </w:tbl>
    <w:p w:rsidR="003D068E" w:rsidRPr="00997F21" w:rsidRDefault="003D068E">
      <w:pPr>
        <w:rPr>
          <w:sz w:val="28"/>
          <w:szCs w:val="28"/>
        </w:rPr>
      </w:pPr>
    </w:p>
    <w:p w:rsidR="00436BDF" w:rsidRDefault="0055519F">
      <w:pPr>
        <w:rPr>
          <w:sz w:val="28"/>
          <w:szCs w:val="28"/>
        </w:rPr>
      </w:pPr>
      <w:r>
        <w:rPr>
          <w:sz w:val="28"/>
          <w:szCs w:val="28"/>
        </w:rPr>
        <w:t xml:space="preserve">This year children will take part in level 1 competitive </w:t>
      </w:r>
      <w:proofErr w:type="gramStart"/>
      <w:r>
        <w:rPr>
          <w:sz w:val="28"/>
          <w:szCs w:val="28"/>
        </w:rPr>
        <w:t>sports</w:t>
      </w:r>
      <w:proofErr w:type="gramEnd"/>
      <w:r>
        <w:rPr>
          <w:sz w:val="28"/>
          <w:szCs w:val="28"/>
        </w:rPr>
        <w:t xml:space="preserve"> in Football, tag rugby, cross country, dodgeball, swimming hockey and cricket.</w:t>
      </w:r>
    </w:p>
    <w:p w:rsidR="00077A7E" w:rsidRPr="00997F21" w:rsidRDefault="00077A7E">
      <w:pPr>
        <w:rPr>
          <w:sz w:val="28"/>
          <w:szCs w:val="28"/>
        </w:rPr>
      </w:pPr>
      <w:r>
        <w:rPr>
          <w:sz w:val="28"/>
          <w:szCs w:val="28"/>
        </w:rPr>
        <w:t>We are hopeful that we will have children representing the school in level 2 competition for Cross country.</w:t>
      </w:r>
    </w:p>
    <w:p w:rsidR="00997F21" w:rsidRPr="00997F21" w:rsidRDefault="00997F21">
      <w:pPr>
        <w:rPr>
          <w:sz w:val="28"/>
          <w:szCs w:val="28"/>
        </w:rPr>
      </w:pPr>
    </w:p>
    <w:sectPr w:rsidR="00997F21" w:rsidRPr="00997F21" w:rsidSect="00436B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EF"/>
    <w:multiLevelType w:val="hybridMultilevel"/>
    <w:tmpl w:val="98E4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F"/>
    <w:rsid w:val="00041FC7"/>
    <w:rsid w:val="000625A0"/>
    <w:rsid w:val="00077A7E"/>
    <w:rsid w:val="000A58F8"/>
    <w:rsid w:val="000D2314"/>
    <w:rsid w:val="001135F9"/>
    <w:rsid w:val="00142CB4"/>
    <w:rsid w:val="00144B9E"/>
    <w:rsid w:val="00191E10"/>
    <w:rsid w:val="0025448E"/>
    <w:rsid w:val="00387DAE"/>
    <w:rsid w:val="003D068E"/>
    <w:rsid w:val="00436BDF"/>
    <w:rsid w:val="00460D88"/>
    <w:rsid w:val="00542084"/>
    <w:rsid w:val="0055519F"/>
    <w:rsid w:val="00603E8A"/>
    <w:rsid w:val="006044E3"/>
    <w:rsid w:val="00761B25"/>
    <w:rsid w:val="00897A45"/>
    <w:rsid w:val="00917609"/>
    <w:rsid w:val="00997F21"/>
    <w:rsid w:val="00A817CE"/>
    <w:rsid w:val="00D52AD4"/>
    <w:rsid w:val="00DD24FA"/>
    <w:rsid w:val="00DE75D9"/>
    <w:rsid w:val="00F62863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Church</dc:creator>
  <cp:lastModifiedBy>Helen Jameson</cp:lastModifiedBy>
  <cp:revision>3</cp:revision>
  <dcterms:created xsi:type="dcterms:W3CDTF">2017-02-12T10:59:00Z</dcterms:created>
  <dcterms:modified xsi:type="dcterms:W3CDTF">2017-02-15T13:33:00Z</dcterms:modified>
</cp:coreProperties>
</file>