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21" w:rsidRPr="00F766C8" w:rsidRDefault="00997F21" w:rsidP="00997F21">
      <w:pPr>
        <w:spacing w:before="100" w:beforeAutospacing="1" w:after="100" w:afterAutospacing="1" w:line="240" w:lineRule="auto"/>
        <w:outlineLvl w:val="0"/>
        <w:rPr>
          <w:rFonts w:eastAsia="Times New Roman" w:cs="Times New Roman"/>
          <w:b/>
          <w:bCs/>
          <w:kern w:val="36"/>
          <w:sz w:val="48"/>
          <w:szCs w:val="48"/>
        </w:rPr>
      </w:pPr>
      <w:r w:rsidRPr="00F766C8">
        <w:rPr>
          <w:rFonts w:eastAsia="Times New Roman" w:cs="Times New Roman"/>
          <w:b/>
          <w:bCs/>
          <w:kern w:val="36"/>
          <w:sz w:val="48"/>
          <w:szCs w:val="48"/>
        </w:rPr>
        <w:t xml:space="preserve">Pupil Premium </w:t>
      </w:r>
    </w:p>
    <w:p w:rsidR="00353529" w:rsidRDefault="00353529" w:rsidP="00997F21">
      <w:pPr>
        <w:spacing w:after="0" w:line="240" w:lineRule="auto"/>
        <w:rPr>
          <w:rFonts w:eastAsia="Times New Roman" w:cs="Times New Roman"/>
          <w:sz w:val="28"/>
          <w:szCs w:val="28"/>
        </w:rPr>
      </w:pPr>
      <w:r>
        <w:rPr>
          <w:rFonts w:eastAsia="Times New Roman" w:cs="Times New Roman"/>
          <w:sz w:val="28"/>
          <w:szCs w:val="28"/>
        </w:rPr>
        <w:t>The purpose of this report is to inform parents, carers and governors how th</w:t>
      </w:r>
      <w:r w:rsidR="006143C2">
        <w:rPr>
          <w:rFonts w:eastAsia="Times New Roman" w:cs="Times New Roman"/>
          <w:sz w:val="28"/>
          <w:szCs w:val="28"/>
        </w:rPr>
        <w:t>e Pupil Premium Funding for 2018 – 2019</w:t>
      </w:r>
      <w:r>
        <w:rPr>
          <w:rFonts w:eastAsia="Times New Roman" w:cs="Times New Roman"/>
          <w:sz w:val="28"/>
          <w:szCs w:val="28"/>
        </w:rPr>
        <w:t xml:space="preserve"> will be used.</w:t>
      </w:r>
    </w:p>
    <w:p w:rsidR="00353529" w:rsidRDefault="00353529" w:rsidP="00997F21">
      <w:pPr>
        <w:spacing w:after="0" w:line="240" w:lineRule="auto"/>
        <w:rPr>
          <w:rFonts w:eastAsia="Times New Roman" w:cs="Times New Roman"/>
          <w:sz w:val="28"/>
          <w:szCs w:val="28"/>
        </w:rPr>
      </w:pPr>
    </w:p>
    <w:p w:rsidR="00353529" w:rsidRDefault="00997F21" w:rsidP="00997F21">
      <w:pPr>
        <w:spacing w:after="0" w:line="240" w:lineRule="auto"/>
        <w:rPr>
          <w:rFonts w:eastAsia="Times New Roman" w:cs="Times New Roman"/>
          <w:sz w:val="28"/>
          <w:szCs w:val="28"/>
        </w:rPr>
      </w:pPr>
      <w:r w:rsidRPr="00F766C8">
        <w:rPr>
          <w:rFonts w:eastAsia="Times New Roman" w:cs="Times New Roman"/>
          <w:sz w:val="28"/>
          <w:szCs w:val="28"/>
        </w:rPr>
        <w:t>Pupil Premium is an additional amount of funding allocated to schools by the government to support the learning and progress of children in receipt of free school meals or those looked after by the local authority. It is for schools to decide how the Pupil Premium is spent and they will be held accountable for how this additional funding is impacting on those for whom the money is allocated. </w:t>
      </w:r>
    </w:p>
    <w:p w:rsidR="00353529" w:rsidRDefault="00353529" w:rsidP="00997F21">
      <w:pPr>
        <w:spacing w:after="0" w:line="240" w:lineRule="auto"/>
        <w:rPr>
          <w:rFonts w:eastAsia="Times New Roman" w:cs="Times New Roman"/>
          <w:sz w:val="28"/>
          <w:szCs w:val="28"/>
        </w:rPr>
      </w:pPr>
    </w:p>
    <w:p w:rsidR="00353529" w:rsidRDefault="00353529" w:rsidP="00997F21">
      <w:pPr>
        <w:spacing w:after="0" w:line="240" w:lineRule="auto"/>
        <w:rPr>
          <w:rFonts w:eastAsia="Times New Roman" w:cs="Times New Roman"/>
          <w:sz w:val="28"/>
          <w:szCs w:val="28"/>
        </w:rPr>
      </w:pPr>
      <w:r>
        <w:rPr>
          <w:rFonts w:eastAsia="Times New Roman" w:cs="Times New Roman"/>
          <w:sz w:val="28"/>
          <w:szCs w:val="28"/>
        </w:rPr>
        <w:t>Pupil Premium is allocated to schools for</w:t>
      </w:r>
    </w:p>
    <w:p w:rsidR="00353529" w:rsidRPr="00353529" w:rsidRDefault="00353529" w:rsidP="00353529">
      <w:pPr>
        <w:pStyle w:val="ListParagraph"/>
        <w:numPr>
          <w:ilvl w:val="0"/>
          <w:numId w:val="1"/>
        </w:numPr>
        <w:spacing w:after="0" w:line="240" w:lineRule="auto"/>
        <w:rPr>
          <w:rFonts w:cs="ArialMT"/>
          <w:color w:val="000000"/>
          <w:sz w:val="28"/>
          <w:szCs w:val="28"/>
        </w:rPr>
      </w:pPr>
      <w:r>
        <w:rPr>
          <w:rFonts w:eastAsia="Times New Roman" w:cs="Times New Roman"/>
          <w:sz w:val="28"/>
          <w:szCs w:val="28"/>
        </w:rPr>
        <w:t>Children of statutory school age from low-income families who have been registered as eligible for free school meals (FSM) at any point in the last 6 years.</w:t>
      </w:r>
    </w:p>
    <w:p w:rsidR="00353529" w:rsidRPr="00353529" w:rsidRDefault="00353529" w:rsidP="00353529">
      <w:pPr>
        <w:pStyle w:val="ListParagraph"/>
        <w:numPr>
          <w:ilvl w:val="0"/>
          <w:numId w:val="1"/>
        </w:numPr>
        <w:spacing w:after="0" w:line="240" w:lineRule="auto"/>
        <w:rPr>
          <w:rFonts w:cs="ArialMT"/>
          <w:color w:val="000000"/>
          <w:sz w:val="28"/>
          <w:szCs w:val="28"/>
        </w:rPr>
      </w:pPr>
      <w:proofErr w:type="gramStart"/>
      <w:r>
        <w:rPr>
          <w:rFonts w:eastAsia="Times New Roman" w:cs="Times New Roman"/>
          <w:sz w:val="28"/>
          <w:szCs w:val="28"/>
        </w:rPr>
        <w:t>Children</w:t>
      </w:r>
      <w:proofErr w:type="gramEnd"/>
      <w:r>
        <w:rPr>
          <w:rFonts w:eastAsia="Times New Roman" w:cs="Times New Roman"/>
          <w:sz w:val="28"/>
          <w:szCs w:val="28"/>
        </w:rPr>
        <w:t xml:space="preserve"> who are looked after, adopted from care after 2005, left care under a special guardianship or residence order.</w:t>
      </w:r>
    </w:p>
    <w:p w:rsidR="00353529" w:rsidRPr="00353529" w:rsidRDefault="00353529" w:rsidP="00353529">
      <w:pPr>
        <w:pStyle w:val="ListParagraph"/>
        <w:numPr>
          <w:ilvl w:val="0"/>
          <w:numId w:val="1"/>
        </w:numPr>
        <w:spacing w:after="0" w:line="240" w:lineRule="auto"/>
        <w:rPr>
          <w:rFonts w:cs="ArialMT"/>
          <w:color w:val="000000"/>
          <w:sz w:val="28"/>
          <w:szCs w:val="28"/>
        </w:rPr>
      </w:pPr>
      <w:r>
        <w:rPr>
          <w:rFonts w:eastAsia="Times New Roman" w:cs="Times New Roman"/>
          <w:sz w:val="28"/>
          <w:szCs w:val="28"/>
        </w:rPr>
        <w:t>Children who have one parent serving in the armed forces.</w:t>
      </w:r>
    </w:p>
    <w:p w:rsidR="00353529" w:rsidRDefault="00353529" w:rsidP="00353529">
      <w:pPr>
        <w:spacing w:after="0" w:line="240" w:lineRule="auto"/>
        <w:rPr>
          <w:rFonts w:eastAsia="Times New Roman" w:cs="Times New Roman"/>
          <w:sz w:val="28"/>
          <w:szCs w:val="28"/>
        </w:rPr>
      </w:pPr>
    </w:p>
    <w:p w:rsidR="00577AA6" w:rsidRDefault="006143C2" w:rsidP="00353529">
      <w:pPr>
        <w:spacing w:after="0" w:line="240" w:lineRule="auto"/>
        <w:rPr>
          <w:rFonts w:eastAsia="Times New Roman" w:cs="Times New Roman"/>
          <w:sz w:val="28"/>
          <w:szCs w:val="28"/>
        </w:rPr>
      </w:pPr>
      <w:r>
        <w:rPr>
          <w:rFonts w:eastAsia="Times New Roman" w:cs="Times New Roman"/>
          <w:sz w:val="28"/>
          <w:szCs w:val="28"/>
        </w:rPr>
        <w:t>In 2018 -2019</w:t>
      </w:r>
      <w:r w:rsidR="00353529">
        <w:rPr>
          <w:rFonts w:eastAsia="Times New Roman" w:cs="Times New Roman"/>
          <w:sz w:val="28"/>
          <w:szCs w:val="28"/>
        </w:rPr>
        <w:t xml:space="preserve"> the level of premium is </w:t>
      </w:r>
      <w:r w:rsidR="00753019">
        <w:rPr>
          <w:rFonts w:eastAsia="Times New Roman" w:cs="Times New Roman"/>
          <w:sz w:val="28"/>
          <w:szCs w:val="28"/>
        </w:rPr>
        <w:t xml:space="preserve">£1320 </w:t>
      </w:r>
      <w:r w:rsidR="00353529">
        <w:rPr>
          <w:rFonts w:eastAsia="Times New Roman" w:cs="Times New Roman"/>
          <w:sz w:val="28"/>
          <w:szCs w:val="28"/>
        </w:rPr>
        <w:t>per pupil</w:t>
      </w:r>
      <w:r w:rsidR="00F3099E">
        <w:rPr>
          <w:rFonts w:eastAsia="Times New Roman" w:cs="Times New Roman"/>
          <w:sz w:val="28"/>
          <w:szCs w:val="28"/>
        </w:rPr>
        <w:t xml:space="preserve"> </w:t>
      </w:r>
      <w:r w:rsidR="00353529">
        <w:rPr>
          <w:rFonts w:eastAsia="Times New Roman" w:cs="Times New Roman"/>
          <w:sz w:val="28"/>
          <w:szCs w:val="28"/>
        </w:rPr>
        <w:t xml:space="preserve">for those eligible for FSM, </w:t>
      </w:r>
      <w:r w:rsidR="00753019">
        <w:rPr>
          <w:rFonts w:eastAsia="Times New Roman" w:cs="Times New Roman"/>
          <w:sz w:val="28"/>
          <w:szCs w:val="28"/>
        </w:rPr>
        <w:t xml:space="preserve">up to </w:t>
      </w:r>
      <w:r w:rsidR="00353529">
        <w:rPr>
          <w:rFonts w:eastAsia="Times New Roman" w:cs="Times New Roman"/>
          <w:sz w:val="28"/>
          <w:szCs w:val="28"/>
        </w:rPr>
        <w:t>£1900 per pupi</w:t>
      </w:r>
      <w:r w:rsidR="00F3099E">
        <w:rPr>
          <w:rFonts w:eastAsia="Times New Roman" w:cs="Times New Roman"/>
          <w:sz w:val="28"/>
          <w:szCs w:val="28"/>
        </w:rPr>
        <w:t>l</w:t>
      </w:r>
      <w:r w:rsidR="00353529">
        <w:rPr>
          <w:rFonts w:eastAsia="Times New Roman" w:cs="Times New Roman"/>
          <w:sz w:val="28"/>
          <w:szCs w:val="28"/>
        </w:rPr>
        <w:t xml:space="preserve"> if they are looked after and £300 per pupil for service children</w:t>
      </w:r>
      <w:r w:rsidR="00F3099E">
        <w:rPr>
          <w:rFonts w:eastAsia="Times New Roman" w:cs="Times New Roman"/>
          <w:sz w:val="28"/>
          <w:szCs w:val="28"/>
        </w:rPr>
        <w:t>.</w:t>
      </w:r>
      <w:r w:rsidR="008E5D5B">
        <w:rPr>
          <w:rFonts w:eastAsia="Times New Roman" w:cs="Times New Roman"/>
          <w:sz w:val="28"/>
          <w:szCs w:val="28"/>
        </w:rPr>
        <w:t xml:space="preserve">  Currently </w:t>
      </w:r>
      <w:r>
        <w:rPr>
          <w:rFonts w:eastAsia="Times New Roman" w:cs="Times New Roman"/>
          <w:sz w:val="28"/>
          <w:szCs w:val="28"/>
        </w:rPr>
        <w:t>we have 19</w:t>
      </w:r>
      <w:r w:rsidR="00577AA6">
        <w:rPr>
          <w:rFonts w:eastAsia="Times New Roman" w:cs="Times New Roman"/>
          <w:sz w:val="28"/>
          <w:szCs w:val="28"/>
        </w:rPr>
        <w:t xml:space="preserve"> children in receipt of pupil premium which </w:t>
      </w:r>
    </w:p>
    <w:p w:rsidR="00F3099E" w:rsidRDefault="006143C2" w:rsidP="00353529">
      <w:pPr>
        <w:spacing w:after="0" w:line="240" w:lineRule="auto"/>
        <w:rPr>
          <w:rFonts w:eastAsia="Times New Roman" w:cs="Times New Roman"/>
          <w:sz w:val="28"/>
          <w:szCs w:val="28"/>
        </w:rPr>
      </w:pPr>
      <w:proofErr w:type="gramStart"/>
      <w:r>
        <w:rPr>
          <w:rFonts w:eastAsia="Times New Roman" w:cs="Times New Roman"/>
          <w:sz w:val="28"/>
          <w:szCs w:val="28"/>
        </w:rPr>
        <w:t>represents</w:t>
      </w:r>
      <w:proofErr w:type="gramEnd"/>
      <w:r>
        <w:rPr>
          <w:rFonts w:eastAsia="Times New Roman" w:cs="Times New Roman"/>
          <w:sz w:val="28"/>
          <w:szCs w:val="28"/>
        </w:rPr>
        <w:t xml:space="preserve"> </w:t>
      </w:r>
      <w:r w:rsidR="00F03BBA">
        <w:rPr>
          <w:rFonts w:eastAsia="Times New Roman" w:cs="Times New Roman"/>
          <w:sz w:val="28"/>
          <w:szCs w:val="28"/>
        </w:rPr>
        <w:t>20%</w:t>
      </w:r>
      <w:r w:rsidR="00577AA6">
        <w:rPr>
          <w:rFonts w:eastAsia="Times New Roman" w:cs="Times New Roman"/>
          <w:sz w:val="28"/>
          <w:szCs w:val="28"/>
        </w:rPr>
        <w:t xml:space="preserve"> of our school community. T</w:t>
      </w:r>
      <w:r w:rsidR="008E5D5B">
        <w:rPr>
          <w:rFonts w:eastAsia="Times New Roman" w:cs="Times New Roman"/>
          <w:sz w:val="28"/>
          <w:szCs w:val="28"/>
        </w:rPr>
        <w:t>he sch</w:t>
      </w:r>
      <w:r w:rsidR="00577AA6">
        <w:rPr>
          <w:rFonts w:eastAsia="Times New Roman" w:cs="Times New Roman"/>
          <w:sz w:val="28"/>
          <w:szCs w:val="28"/>
        </w:rPr>
        <w:t>ool receives</w:t>
      </w:r>
      <w:r w:rsidR="00F03BBA">
        <w:rPr>
          <w:rFonts w:eastAsia="Times New Roman" w:cs="Times New Roman"/>
          <w:sz w:val="28"/>
          <w:szCs w:val="28"/>
        </w:rPr>
        <w:t xml:space="preserve"> a budget of </w:t>
      </w:r>
      <w:r w:rsidR="00753019">
        <w:rPr>
          <w:rFonts w:eastAsia="Times New Roman" w:cs="Times New Roman"/>
          <w:sz w:val="28"/>
          <w:szCs w:val="28"/>
        </w:rPr>
        <w:t>£19 169</w:t>
      </w:r>
      <w:r w:rsidR="00577AA6">
        <w:rPr>
          <w:rFonts w:eastAsia="Times New Roman" w:cs="Times New Roman"/>
          <w:b/>
          <w:sz w:val="28"/>
          <w:szCs w:val="28"/>
        </w:rPr>
        <w:t xml:space="preserve"> </w:t>
      </w:r>
      <w:r w:rsidR="00577AA6" w:rsidRPr="00577AA6">
        <w:rPr>
          <w:rFonts w:eastAsia="Times New Roman" w:cs="Times New Roman"/>
          <w:sz w:val="28"/>
          <w:szCs w:val="28"/>
        </w:rPr>
        <w:t>for these pupils</w:t>
      </w:r>
      <w:r w:rsidR="008F72D0">
        <w:rPr>
          <w:rFonts w:eastAsia="Times New Roman" w:cs="Times New Roman"/>
          <w:sz w:val="28"/>
          <w:szCs w:val="28"/>
        </w:rPr>
        <w:t>.  LAC PPG has to be bid for.</w:t>
      </w:r>
    </w:p>
    <w:p w:rsidR="00F3099E" w:rsidRDefault="00F3099E" w:rsidP="00353529">
      <w:pPr>
        <w:spacing w:after="0" w:line="240" w:lineRule="auto"/>
        <w:rPr>
          <w:rFonts w:eastAsia="Times New Roman" w:cs="Times New Roman"/>
          <w:sz w:val="28"/>
          <w:szCs w:val="28"/>
        </w:rPr>
      </w:pPr>
    </w:p>
    <w:p w:rsidR="00F3099E" w:rsidRDefault="00F3099E" w:rsidP="00353529">
      <w:pPr>
        <w:spacing w:after="0" w:line="240" w:lineRule="auto"/>
        <w:rPr>
          <w:rFonts w:eastAsia="Times New Roman" w:cs="Times New Roman"/>
          <w:sz w:val="28"/>
          <w:szCs w:val="28"/>
        </w:rPr>
      </w:pPr>
      <w:r w:rsidRPr="00F3099E">
        <w:rPr>
          <w:rFonts w:eastAsia="Times New Roman" w:cs="Times New Roman"/>
          <w:b/>
          <w:sz w:val="28"/>
          <w:szCs w:val="28"/>
        </w:rPr>
        <w:t>How we spend our Pupil Premium Funding</w:t>
      </w:r>
    </w:p>
    <w:p w:rsidR="00C743F1" w:rsidRDefault="00F3099E" w:rsidP="00C743F1">
      <w:pPr>
        <w:spacing w:after="0" w:line="240" w:lineRule="auto"/>
        <w:rPr>
          <w:rFonts w:eastAsia="Times New Roman" w:cs="Times New Roman"/>
          <w:sz w:val="28"/>
          <w:szCs w:val="28"/>
        </w:rPr>
      </w:pPr>
      <w:r>
        <w:rPr>
          <w:rFonts w:eastAsia="Times New Roman" w:cs="Times New Roman"/>
          <w:sz w:val="28"/>
          <w:szCs w:val="28"/>
        </w:rPr>
        <w:t xml:space="preserve">The governors at Burton Agnes have agreed that he school should allocate the funding in ways that impact positively on the outcomes of pupil in receipt of this.  Funding should break down any of the barriers that stop a child from learning.  This could be linked to social and emotional issues, confidence, resilience and </w:t>
      </w:r>
      <w:proofErr w:type="spellStart"/>
      <w:r>
        <w:rPr>
          <w:rFonts w:eastAsia="Times New Roman" w:cs="Times New Roman"/>
          <w:sz w:val="28"/>
          <w:szCs w:val="28"/>
        </w:rPr>
        <w:t>self es</w:t>
      </w:r>
      <w:r w:rsidR="00B016F2">
        <w:rPr>
          <w:rFonts w:eastAsia="Times New Roman" w:cs="Times New Roman"/>
          <w:sz w:val="28"/>
          <w:szCs w:val="28"/>
        </w:rPr>
        <w:t>teem</w:t>
      </w:r>
      <w:proofErr w:type="spellEnd"/>
      <w:r w:rsidR="00B016F2">
        <w:rPr>
          <w:rFonts w:eastAsia="Times New Roman" w:cs="Times New Roman"/>
          <w:sz w:val="28"/>
          <w:szCs w:val="28"/>
        </w:rPr>
        <w:t xml:space="preserve">, low levels of attendance and </w:t>
      </w:r>
      <w:r>
        <w:rPr>
          <w:rFonts w:eastAsia="Times New Roman" w:cs="Times New Roman"/>
          <w:sz w:val="28"/>
          <w:szCs w:val="28"/>
        </w:rPr>
        <w:t xml:space="preserve">poor prior </w:t>
      </w:r>
      <w:r w:rsidR="00C743F1">
        <w:rPr>
          <w:rFonts w:eastAsia="Times New Roman" w:cs="Times New Roman"/>
          <w:sz w:val="28"/>
          <w:szCs w:val="28"/>
        </w:rPr>
        <w:t xml:space="preserve">attainment. </w:t>
      </w:r>
      <w:r w:rsidR="0027221F">
        <w:rPr>
          <w:rFonts w:eastAsia="Times New Roman" w:cs="Times New Roman"/>
          <w:sz w:val="28"/>
          <w:szCs w:val="28"/>
        </w:rPr>
        <w:t>This list is not exhaustive.</w:t>
      </w:r>
      <w:r w:rsidR="00C743F1">
        <w:rPr>
          <w:rFonts w:eastAsia="Times New Roman" w:cs="Times New Roman"/>
          <w:sz w:val="28"/>
          <w:szCs w:val="28"/>
        </w:rPr>
        <w:t xml:space="preserve">  The school has a Pupil Premium </w:t>
      </w:r>
      <w:proofErr w:type="gramStart"/>
      <w:r w:rsidR="00C743F1">
        <w:rPr>
          <w:rFonts w:eastAsia="Times New Roman" w:cs="Times New Roman"/>
          <w:sz w:val="28"/>
          <w:szCs w:val="28"/>
        </w:rPr>
        <w:t>Champion ,</w:t>
      </w:r>
      <w:proofErr w:type="gramEnd"/>
      <w:r w:rsidR="00C743F1">
        <w:rPr>
          <w:rFonts w:eastAsia="Times New Roman" w:cs="Times New Roman"/>
          <w:sz w:val="28"/>
          <w:szCs w:val="28"/>
        </w:rPr>
        <w:t xml:space="preserve"> which is Mrs Helen Jameson and a Pupil Premium Governor which is Mrs Sarah </w:t>
      </w:r>
      <w:proofErr w:type="spellStart"/>
      <w:r w:rsidR="00C743F1">
        <w:rPr>
          <w:rFonts w:eastAsia="Times New Roman" w:cs="Times New Roman"/>
          <w:sz w:val="28"/>
          <w:szCs w:val="28"/>
        </w:rPr>
        <w:t>Burdass</w:t>
      </w:r>
      <w:proofErr w:type="spellEnd"/>
      <w:r w:rsidR="00C743F1">
        <w:rPr>
          <w:rFonts w:eastAsia="Times New Roman" w:cs="Times New Roman"/>
          <w:sz w:val="28"/>
          <w:szCs w:val="28"/>
        </w:rPr>
        <w:t>.  Mrs Jameson reports to the Governors on a termly basis about this funding and the impact it is having on pupils.</w:t>
      </w:r>
      <w:r w:rsidR="00F03BBA">
        <w:rPr>
          <w:rFonts w:eastAsia="Times New Roman" w:cs="Times New Roman"/>
          <w:sz w:val="28"/>
          <w:szCs w:val="28"/>
        </w:rPr>
        <w:t xml:space="preserve">  Pupil progress is </w:t>
      </w:r>
      <w:proofErr w:type="gramStart"/>
      <w:r w:rsidR="00F03BBA">
        <w:rPr>
          <w:rFonts w:eastAsia="Times New Roman" w:cs="Times New Roman"/>
          <w:sz w:val="28"/>
          <w:szCs w:val="28"/>
        </w:rPr>
        <w:t xml:space="preserve">checked </w:t>
      </w:r>
      <w:r w:rsidR="00C743F1">
        <w:rPr>
          <w:rFonts w:eastAsia="Times New Roman" w:cs="Times New Roman"/>
          <w:sz w:val="28"/>
          <w:szCs w:val="28"/>
        </w:rPr>
        <w:t xml:space="preserve"> termly</w:t>
      </w:r>
      <w:proofErr w:type="gramEnd"/>
      <w:r w:rsidR="00C743F1">
        <w:rPr>
          <w:rFonts w:eastAsia="Times New Roman" w:cs="Times New Roman"/>
          <w:sz w:val="28"/>
          <w:szCs w:val="28"/>
        </w:rPr>
        <w:t xml:space="preserve"> to check if support is working and adjustments are made where impact is small.  </w:t>
      </w:r>
    </w:p>
    <w:p w:rsidR="00C743F1" w:rsidRDefault="00C743F1" w:rsidP="00C743F1">
      <w:pPr>
        <w:spacing w:after="0" w:line="240" w:lineRule="auto"/>
        <w:rPr>
          <w:rFonts w:eastAsia="Times New Roman" w:cs="Times New Roman"/>
          <w:sz w:val="28"/>
          <w:szCs w:val="28"/>
        </w:rPr>
      </w:pPr>
    </w:p>
    <w:p w:rsidR="00997F21" w:rsidRPr="00E343DC" w:rsidRDefault="000D2314" w:rsidP="00C743F1">
      <w:pPr>
        <w:spacing w:after="0" w:line="240" w:lineRule="auto"/>
        <w:rPr>
          <w:rFonts w:cs="ArialMT"/>
          <w:color w:val="000000"/>
          <w:sz w:val="28"/>
          <w:szCs w:val="28"/>
        </w:rPr>
      </w:pPr>
      <w:r>
        <w:rPr>
          <w:rFonts w:cs="ArialMT"/>
          <w:color w:val="000000"/>
          <w:sz w:val="28"/>
          <w:szCs w:val="28"/>
        </w:rPr>
        <w:t>F</w:t>
      </w:r>
      <w:r w:rsidR="00997F21" w:rsidRPr="00E343DC">
        <w:rPr>
          <w:rFonts w:cs="ArialMT"/>
          <w:color w:val="000000"/>
          <w:sz w:val="28"/>
          <w:szCs w:val="28"/>
        </w:rPr>
        <w:t>or more information on allocation of the Pupil Premium, please follow this</w:t>
      </w:r>
    </w:p>
    <w:p w:rsidR="00997F21" w:rsidRPr="00E343DC" w:rsidRDefault="00997F21" w:rsidP="00997F21">
      <w:pPr>
        <w:autoSpaceDE w:val="0"/>
        <w:autoSpaceDN w:val="0"/>
        <w:adjustRightInd w:val="0"/>
        <w:spacing w:after="0" w:line="240" w:lineRule="auto"/>
        <w:rPr>
          <w:rFonts w:cs="ArialMT"/>
          <w:color w:val="000000"/>
          <w:sz w:val="28"/>
          <w:szCs w:val="28"/>
        </w:rPr>
      </w:pPr>
      <w:proofErr w:type="gramStart"/>
      <w:r w:rsidRPr="00E343DC">
        <w:rPr>
          <w:rFonts w:cs="ArialMT"/>
          <w:color w:val="000000"/>
          <w:sz w:val="28"/>
          <w:szCs w:val="28"/>
        </w:rPr>
        <w:t>link</w:t>
      </w:r>
      <w:proofErr w:type="gramEnd"/>
      <w:r w:rsidRPr="00E343DC">
        <w:rPr>
          <w:rFonts w:cs="ArialMT"/>
          <w:color w:val="000000"/>
          <w:sz w:val="28"/>
          <w:szCs w:val="28"/>
        </w:rPr>
        <w:t>:</w:t>
      </w:r>
    </w:p>
    <w:p w:rsidR="00997F21" w:rsidRPr="00E343DC" w:rsidRDefault="00997F21" w:rsidP="00997F21">
      <w:pPr>
        <w:autoSpaceDE w:val="0"/>
        <w:autoSpaceDN w:val="0"/>
        <w:adjustRightInd w:val="0"/>
        <w:spacing w:after="0" w:line="240" w:lineRule="auto"/>
        <w:rPr>
          <w:rFonts w:cs="ArialMT"/>
          <w:color w:val="000000"/>
          <w:sz w:val="20"/>
          <w:szCs w:val="20"/>
        </w:rPr>
      </w:pPr>
      <w:r w:rsidRPr="00E343DC">
        <w:rPr>
          <w:rFonts w:cs="ArialMT"/>
          <w:color w:val="00009A"/>
          <w:sz w:val="28"/>
          <w:szCs w:val="28"/>
        </w:rPr>
        <w:t>http://www.education.gov.uk/schools/pupilsupport/premium</w:t>
      </w:r>
    </w:p>
    <w:p w:rsidR="0027501D" w:rsidRDefault="0027501D">
      <w:pPr>
        <w:rPr>
          <w:b/>
        </w:rPr>
      </w:pPr>
    </w:p>
    <w:p w:rsidR="00C743F1" w:rsidRDefault="00C743F1" w:rsidP="00C743F1">
      <w:pPr>
        <w:spacing w:after="0" w:line="240" w:lineRule="auto"/>
        <w:rPr>
          <w:rFonts w:eastAsia="Times New Roman" w:cs="Times New Roman"/>
          <w:sz w:val="28"/>
          <w:szCs w:val="28"/>
        </w:rPr>
      </w:pPr>
    </w:p>
    <w:p w:rsidR="00C743F1" w:rsidRDefault="00C743F1" w:rsidP="00C743F1">
      <w:pPr>
        <w:spacing w:after="0" w:line="240" w:lineRule="auto"/>
        <w:rPr>
          <w:rFonts w:eastAsia="Times New Roman" w:cs="Times New Roman"/>
          <w:sz w:val="28"/>
          <w:szCs w:val="28"/>
        </w:rPr>
      </w:pPr>
      <w:r w:rsidRPr="00353529">
        <w:rPr>
          <w:rFonts w:eastAsia="Times New Roman" w:cs="Times New Roman"/>
          <w:sz w:val="28"/>
          <w:szCs w:val="28"/>
        </w:rPr>
        <w:t>The following document explains how Burton Agnes CE Primary School plans to spend the funding this financial year. </w:t>
      </w:r>
    </w:p>
    <w:p w:rsidR="0027501D" w:rsidRDefault="0027501D">
      <w:pPr>
        <w:rPr>
          <w:b/>
        </w:rPr>
      </w:pPr>
    </w:p>
    <w:p w:rsidR="00103EBC" w:rsidRDefault="00103EBC">
      <w:pPr>
        <w:rPr>
          <w:b/>
          <w:sz w:val="32"/>
          <w:szCs w:val="32"/>
        </w:rPr>
      </w:pPr>
    </w:p>
    <w:p w:rsidR="00CA1597" w:rsidRDefault="00CA1597">
      <w:pPr>
        <w:rPr>
          <w:b/>
          <w:sz w:val="32"/>
          <w:szCs w:val="32"/>
        </w:rPr>
      </w:pPr>
    </w:p>
    <w:p w:rsidR="00CA1597" w:rsidRDefault="00CA1597">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C743F1" w:rsidRDefault="00C743F1">
      <w:pPr>
        <w:rPr>
          <w:b/>
          <w:sz w:val="32"/>
          <w:szCs w:val="32"/>
        </w:rPr>
      </w:pPr>
    </w:p>
    <w:p w:rsidR="00F62863" w:rsidRPr="0027501D" w:rsidRDefault="00436BDF">
      <w:pPr>
        <w:rPr>
          <w:b/>
          <w:sz w:val="32"/>
          <w:szCs w:val="32"/>
        </w:rPr>
      </w:pPr>
      <w:r w:rsidRPr="0027501D">
        <w:rPr>
          <w:b/>
          <w:sz w:val="32"/>
          <w:szCs w:val="32"/>
        </w:rPr>
        <w:lastRenderedPageBreak/>
        <w:t>The Pupil Premi</w:t>
      </w:r>
      <w:r w:rsidR="00F03BBA">
        <w:rPr>
          <w:b/>
          <w:sz w:val="32"/>
          <w:szCs w:val="32"/>
        </w:rPr>
        <w:t>um for the Academic Year 2018 -19</w:t>
      </w:r>
    </w:p>
    <w:p w:rsidR="00436BDF" w:rsidRPr="00997F21" w:rsidRDefault="004659EA">
      <w:pPr>
        <w:rPr>
          <w:sz w:val="28"/>
          <w:szCs w:val="28"/>
        </w:rPr>
      </w:pPr>
      <w:r>
        <w:rPr>
          <w:sz w:val="28"/>
          <w:szCs w:val="28"/>
        </w:rPr>
        <w:t>The School</w:t>
      </w:r>
      <w:r w:rsidR="003E003B">
        <w:rPr>
          <w:sz w:val="28"/>
          <w:szCs w:val="28"/>
        </w:rPr>
        <w:t xml:space="preserve"> has </w:t>
      </w:r>
      <w:r w:rsidR="00183E78">
        <w:rPr>
          <w:sz w:val="28"/>
          <w:szCs w:val="28"/>
        </w:rPr>
        <w:t>received</w:t>
      </w:r>
      <w:r w:rsidR="00436BDF" w:rsidRPr="00997F21">
        <w:rPr>
          <w:sz w:val="28"/>
          <w:szCs w:val="28"/>
        </w:rPr>
        <w:t xml:space="preserve"> a</w:t>
      </w:r>
      <w:r w:rsidR="007E1494">
        <w:rPr>
          <w:sz w:val="28"/>
          <w:szCs w:val="28"/>
        </w:rPr>
        <w:t xml:space="preserve"> </w:t>
      </w:r>
      <w:r w:rsidR="00517EFC">
        <w:rPr>
          <w:sz w:val="28"/>
          <w:szCs w:val="28"/>
        </w:rPr>
        <w:t>Pupil Premium budget of £</w:t>
      </w:r>
      <w:r w:rsidR="00753019">
        <w:rPr>
          <w:sz w:val="28"/>
          <w:szCs w:val="28"/>
        </w:rPr>
        <w:t xml:space="preserve"> 19 169 (including £3800 to bid for </w:t>
      </w:r>
      <w:proofErr w:type="spellStart"/>
      <w:r w:rsidR="00753019">
        <w:rPr>
          <w:sz w:val="28"/>
          <w:szCs w:val="28"/>
        </w:rPr>
        <w:t>for</w:t>
      </w:r>
      <w:proofErr w:type="spellEnd"/>
      <w:r w:rsidR="00753019">
        <w:rPr>
          <w:sz w:val="28"/>
          <w:szCs w:val="28"/>
        </w:rPr>
        <w:t xml:space="preserve"> LAC pupils)</w:t>
      </w:r>
      <w:r w:rsidR="00BE6C1F">
        <w:rPr>
          <w:sz w:val="28"/>
          <w:szCs w:val="28"/>
        </w:rPr>
        <w:t xml:space="preserve"> </w:t>
      </w:r>
      <w:r w:rsidR="00436BDF" w:rsidRPr="00997F21">
        <w:rPr>
          <w:sz w:val="28"/>
          <w:szCs w:val="28"/>
        </w:rPr>
        <w:t xml:space="preserve">for the academic year </w:t>
      </w:r>
      <w:r w:rsidR="00F03BBA">
        <w:rPr>
          <w:b/>
          <w:sz w:val="28"/>
          <w:szCs w:val="28"/>
        </w:rPr>
        <w:t>2018 - 19</w:t>
      </w:r>
      <w:r w:rsidR="003E003B">
        <w:rPr>
          <w:b/>
          <w:sz w:val="28"/>
          <w:szCs w:val="28"/>
        </w:rPr>
        <w:t xml:space="preserve">. </w:t>
      </w:r>
      <w:r>
        <w:rPr>
          <w:sz w:val="28"/>
          <w:szCs w:val="28"/>
        </w:rPr>
        <w:t xml:space="preserve"> The table</w:t>
      </w:r>
      <w:r w:rsidR="00436BDF" w:rsidRPr="00997F21">
        <w:rPr>
          <w:sz w:val="28"/>
          <w:szCs w:val="28"/>
        </w:rPr>
        <w:t xml:space="preserve"> set</w:t>
      </w:r>
      <w:r w:rsidR="003E003B">
        <w:rPr>
          <w:sz w:val="28"/>
          <w:szCs w:val="28"/>
        </w:rPr>
        <w:t>s out how this money will be</w:t>
      </w:r>
      <w:r>
        <w:rPr>
          <w:sz w:val="28"/>
          <w:szCs w:val="28"/>
        </w:rPr>
        <w:t xml:space="preserve"> used to fund activities, </w:t>
      </w:r>
      <w:r w:rsidR="003E003B">
        <w:rPr>
          <w:sz w:val="28"/>
          <w:szCs w:val="28"/>
        </w:rPr>
        <w:t>initiatives and staffing and sets out its intended</w:t>
      </w:r>
      <w:r>
        <w:rPr>
          <w:sz w:val="28"/>
          <w:szCs w:val="28"/>
        </w:rPr>
        <w:t xml:space="preserve"> impact </w:t>
      </w:r>
      <w:r w:rsidR="003E003B">
        <w:rPr>
          <w:sz w:val="28"/>
          <w:szCs w:val="28"/>
        </w:rPr>
        <w:t xml:space="preserve">pupil </w:t>
      </w:r>
      <w:r w:rsidR="00183E78">
        <w:rPr>
          <w:sz w:val="28"/>
          <w:szCs w:val="28"/>
        </w:rPr>
        <w:t>achievement,</w:t>
      </w:r>
      <w:r w:rsidR="003E003B">
        <w:rPr>
          <w:sz w:val="28"/>
          <w:szCs w:val="28"/>
        </w:rPr>
        <w:t xml:space="preserve"> progress </w:t>
      </w:r>
      <w:r>
        <w:rPr>
          <w:sz w:val="28"/>
          <w:szCs w:val="28"/>
        </w:rPr>
        <w:t xml:space="preserve">and </w:t>
      </w:r>
      <w:r w:rsidR="00183E78">
        <w:rPr>
          <w:sz w:val="28"/>
          <w:szCs w:val="28"/>
        </w:rPr>
        <w:t>well-being</w:t>
      </w:r>
      <w:r>
        <w:rPr>
          <w:sz w:val="28"/>
          <w:szCs w:val="28"/>
        </w:rPr>
        <w:t>.</w:t>
      </w:r>
    </w:p>
    <w:tbl>
      <w:tblPr>
        <w:tblStyle w:val="TableGrid"/>
        <w:tblpPr w:leftFromText="180" w:rightFromText="180" w:vertAnchor="text" w:tblpY="1"/>
        <w:tblOverlap w:val="never"/>
        <w:tblW w:w="0" w:type="auto"/>
        <w:tblLook w:val="04A0" w:firstRow="1" w:lastRow="0" w:firstColumn="1" w:lastColumn="0" w:noHBand="0" w:noVBand="1"/>
      </w:tblPr>
      <w:tblGrid>
        <w:gridCol w:w="4724"/>
        <w:gridCol w:w="4725"/>
        <w:gridCol w:w="4725"/>
      </w:tblGrid>
      <w:tr w:rsidR="001135F9" w:rsidRPr="00997F21" w:rsidTr="001653F3">
        <w:tc>
          <w:tcPr>
            <w:tcW w:w="4724" w:type="dxa"/>
          </w:tcPr>
          <w:p w:rsidR="001135F9" w:rsidRPr="00997F21" w:rsidRDefault="00FA6A17" w:rsidP="001653F3">
            <w:pPr>
              <w:rPr>
                <w:b/>
                <w:sz w:val="28"/>
                <w:szCs w:val="28"/>
              </w:rPr>
            </w:pPr>
            <w:r w:rsidRPr="00997F21">
              <w:rPr>
                <w:b/>
                <w:sz w:val="28"/>
                <w:szCs w:val="28"/>
              </w:rPr>
              <w:t>How is the money being spent?</w:t>
            </w:r>
            <w:r w:rsidR="00DE75D9" w:rsidRPr="00997F21">
              <w:rPr>
                <w:b/>
                <w:sz w:val="28"/>
                <w:szCs w:val="28"/>
              </w:rPr>
              <w:t xml:space="preserve"> </w:t>
            </w:r>
            <w:r w:rsidR="00BE6C1F">
              <w:rPr>
                <w:b/>
                <w:sz w:val="28"/>
                <w:szCs w:val="28"/>
              </w:rPr>
              <w:t>(Costings are approximate)</w:t>
            </w:r>
          </w:p>
        </w:tc>
        <w:tc>
          <w:tcPr>
            <w:tcW w:w="4725" w:type="dxa"/>
          </w:tcPr>
          <w:p w:rsidR="001135F9" w:rsidRPr="00997F21" w:rsidRDefault="00897A45" w:rsidP="001653F3">
            <w:pPr>
              <w:rPr>
                <w:b/>
                <w:sz w:val="28"/>
                <w:szCs w:val="28"/>
              </w:rPr>
            </w:pPr>
            <w:r w:rsidRPr="00997F21">
              <w:rPr>
                <w:b/>
                <w:sz w:val="28"/>
                <w:szCs w:val="28"/>
              </w:rPr>
              <w:t>What is its intended purpose?</w:t>
            </w:r>
          </w:p>
        </w:tc>
        <w:tc>
          <w:tcPr>
            <w:tcW w:w="4725" w:type="dxa"/>
          </w:tcPr>
          <w:p w:rsidR="001135F9" w:rsidRPr="00997F21" w:rsidRDefault="00C31002" w:rsidP="001653F3">
            <w:pPr>
              <w:rPr>
                <w:b/>
                <w:sz w:val="28"/>
                <w:szCs w:val="28"/>
              </w:rPr>
            </w:pPr>
            <w:r>
              <w:rPr>
                <w:b/>
                <w:sz w:val="28"/>
                <w:szCs w:val="28"/>
              </w:rPr>
              <w:t>What is it</w:t>
            </w:r>
            <w:r w:rsidR="001135F9" w:rsidRPr="00997F21">
              <w:rPr>
                <w:b/>
                <w:sz w:val="28"/>
                <w:szCs w:val="28"/>
              </w:rPr>
              <w:t>s intended impact?</w:t>
            </w:r>
          </w:p>
        </w:tc>
      </w:tr>
      <w:tr w:rsidR="001135F9" w:rsidRPr="00997F21" w:rsidTr="001653F3">
        <w:tc>
          <w:tcPr>
            <w:tcW w:w="4724" w:type="dxa"/>
          </w:tcPr>
          <w:p w:rsidR="001135F9" w:rsidRPr="00997F21" w:rsidRDefault="00F03BBA" w:rsidP="005F074B">
            <w:pPr>
              <w:rPr>
                <w:sz w:val="28"/>
                <w:szCs w:val="28"/>
              </w:rPr>
            </w:pPr>
            <w:r>
              <w:rPr>
                <w:sz w:val="28"/>
                <w:szCs w:val="28"/>
              </w:rPr>
              <w:t xml:space="preserve">Additional TA hours </w:t>
            </w:r>
            <w:r w:rsidR="005F074B">
              <w:rPr>
                <w:sz w:val="28"/>
                <w:szCs w:val="28"/>
              </w:rPr>
              <w:t xml:space="preserve">to </w:t>
            </w:r>
            <w:r>
              <w:rPr>
                <w:sz w:val="28"/>
                <w:szCs w:val="28"/>
              </w:rPr>
              <w:t xml:space="preserve">support </w:t>
            </w:r>
            <w:r w:rsidR="005F074B">
              <w:rPr>
                <w:sz w:val="28"/>
                <w:szCs w:val="28"/>
              </w:rPr>
              <w:t xml:space="preserve">Early Years PPG pupils </w:t>
            </w:r>
            <w:r>
              <w:rPr>
                <w:sz w:val="28"/>
                <w:szCs w:val="28"/>
              </w:rPr>
              <w:t>these pupils further with their learning and social experiences. (2 pupils) £4000</w:t>
            </w:r>
          </w:p>
        </w:tc>
        <w:tc>
          <w:tcPr>
            <w:tcW w:w="4725" w:type="dxa"/>
          </w:tcPr>
          <w:p w:rsidR="001135F9" w:rsidRPr="00997F21" w:rsidRDefault="005F074B" w:rsidP="001653F3">
            <w:pPr>
              <w:rPr>
                <w:sz w:val="28"/>
                <w:szCs w:val="28"/>
              </w:rPr>
            </w:pPr>
            <w:r>
              <w:rPr>
                <w:sz w:val="28"/>
                <w:szCs w:val="28"/>
              </w:rPr>
              <w:t>To allow children access to more hours in nursery and to ensure that they are exposed to more focused learning opportunities with interaction from adult to further learning, communication and social skills.</w:t>
            </w:r>
          </w:p>
        </w:tc>
        <w:tc>
          <w:tcPr>
            <w:tcW w:w="4725" w:type="dxa"/>
          </w:tcPr>
          <w:p w:rsidR="001135F9" w:rsidRDefault="005F074B" w:rsidP="001653F3">
            <w:pPr>
              <w:rPr>
                <w:sz w:val="28"/>
                <w:szCs w:val="28"/>
              </w:rPr>
            </w:pPr>
            <w:r>
              <w:rPr>
                <w:sz w:val="28"/>
                <w:szCs w:val="28"/>
              </w:rPr>
              <w:t>Communication skills are advanced.</w:t>
            </w:r>
          </w:p>
          <w:p w:rsidR="005F074B" w:rsidRDefault="005F074B" w:rsidP="001653F3">
            <w:pPr>
              <w:rPr>
                <w:sz w:val="28"/>
                <w:szCs w:val="28"/>
              </w:rPr>
            </w:pPr>
            <w:r>
              <w:rPr>
                <w:sz w:val="28"/>
                <w:szCs w:val="28"/>
              </w:rPr>
              <w:t>Social skills are advanced.</w:t>
            </w:r>
          </w:p>
          <w:p w:rsidR="005F074B" w:rsidRPr="00997F21" w:rsidRDefault="005F074B" w:rsidP="001653F3">
            <w:pPr>
              <w:rPr>
                <w:sz w:val="28"/>
                <w:szCs w:val="28"/>
              </w:rPr>
            </w:pPr>
            <w:r>
              <w:rPr>
                <w:sz w:val="28"/>
                <w:szCs w:val="28"/>
              </w:rPr>
              <w:t>More opportunities to learn are accessed.</w:t>
            </w:r>
          </w:p>
        </w:tc>
      </w:tr>
      <w:tr w:rsidR="001135F9" w:rsidRPr="00997F21" w:rsidTr="001653F3">
        <w:tc>
          <w:tcPr>
            <w:tcW w:w="4724" w:type="dxa"/>
          </w:tcPr>
          <w:p w:rsidR="00365738" w:rsidRPr="00997F21" w:rsidRDefault="005F074B" w:rsidP="001653F3">
            <w:pPr>
              <w:rPr>
                <w:sz w:val="28"/>
                <w:szCs w:val="28"/>
              </w:rPr>
            </w:pPr>
            <w:r>
              <w:rPr>
                <w:sz w:val="28"/>
                <w:szCs w:val="28"/>
              </w:rPr>
              <w:t>Teaching Assistants appointed to run before school intervention groups. 3 TAs £2800</w:t>
            </w:r>
          </w:p>
        </w:tc>
        <w:tc>
          <w:tcPr>
            <w:tcW w:w="4725" w:type="dxa"/>
          </w:tcPr>
          <w:p w:rsidR="001135F9" w:rsidRPr="00997F21" w:rsidRDefault="005F074B" w:rsidP="001653F3">
            <w:pPr>
              <w:rPr>
                <w:sz w:val="28"/>
                <w:szCs w:val="28"/>
              </w:rPr>
            </w:pPr>
            <w:r>
              <w:rPr>
                <w:sz w:val="28"/>
                <w:szCs w:val="28"/>
              </w:rPr>
              <w:t>To support pupils who are falling behind and need 1:1 or small group support to work on specific needs.</w:t>
            </w:r>
          </w:p>
        </w:tc>
        <w:tc>
          <w:tcPr>
            <w:tcW w:w="4725" w:type="dxa"/>
          </w:tcPr>
          <w:p w:rsidR="00F12CFD" w:rsidRPr="005F074B" w:rsidRDefault="005F074B" w:rsidP="001653F3">
            <w:pPr>
              <w:rPr>
                <w:sz w:val="28"/>
                <w:szCs w:val="28"/>
              </w:rPr>
            </w:pPr>
            <w:r w:rsidRPr="005F074B">
              <w:rPr>
                <w:sz w:val="28"/>
                <w:szCs w:val="28"/>
              </w:rPr>
              <w:t>Rates of progress and levels of attainment in maths and literacy enhanced.</w:t>
            </w:r>
          </w:p>
        </w:tc>
      </w:tr>
      <w:tr w:rsidR="001135F9" w:rsidRPr="00997F21" w:rsidTr="001653F3">
        <w:tc>
          <w:tcPr>
            <w:tcW w:w="4724" w:type="dxa"/>
          </w:tcPr>
          <w:p w:rsidR="001135F9" w:rsidRPr="00997F21" w:rsidRDefault="005F074B" w:rsidP="001653F3">
            <w:pPr>
              <w:rPr>
                <w:sz w:val="28"/>
                <w:szCs w:val="28"/>
              </w:rPr>
            </w:pPr>
            <w:r>
              <w:rPr>
                <w:sz w:val="28"/>
                <w:szCs w:val="28"/>
              </w:rPr>
              <w:t>Funding of Happy Centred Schools Programme. £700</w:t>
            </w:r>
          </w:p>
        </w:tc>
        <w:tc>
          <w:tcPr>
            <w:tcW w:w="4725" w:type="dxa"/>
          </w:tcPr>
          <w:p w:rsidR="001135F9" w:rsidRPr="00997F21" w:rsidRDefault="005F074B" w:rsidP="001653F3">
            <w:pPr>
              <w:rPr>
                <w:sz w:val="28"/>
                <w:szCs w:val="28"/>
              </w:rPr>
            </w:pPr>
            <w:r>
              <w:rPr>
                <w:sz w:val="28"/>
                <w:szCs w:val="28"/>
              </w:rPr>
              <w:t>To provide a PSHE scheme that is suitable for the needs our pupils that looks at all aspects of PSHE</w:t>
            </w:r>
            <w:r w:rsidR="008D1491">
              <w:rPr>
                <w:sz w:val="28"/>
                <w:szCs w:val="28"/>
              </w:rPr>
              <w:t xml:space="preserve">, </w:t>
            </w:r>
            <w:proofErr w:type="spellStart"/>
            <w:r w:rsidR="008D1491">
              <w:rPr>
                <w:sz w:val="28"/>
                <w:szCs w:val="28"/>
              </w:rPr>
              <w:t>well being</w:t>
            </w:r>
            <w:proofErr w:type="spellEnd"/>
            <w:r>
              <w:rPr>
                <w:sz w:val="28"/>
                <w:szCs w:val="28"/>
              </w:rPr>
              <w:t xml:space="preserve"> and mental health issues</w:t>
            </w:r>
          </w:p>
        </w:tc>
        <w:tc>
          <w:tcPr>
            <w:tcW w:w="4725" w:type="dxa"/>
          </w:tcPr>
          <w:p w:rsidR="003B1992" w:rsidRPr="008D1491" w:rsidRDefault="008D1491" w:rsidP="001653F3">
            <w:pPr>
              <w:rPr>
                <w:sz w:val="28"/>
                <w:szCs w:val="28"/>
              </w:rPr>
            </w:pPr>
            <w:r w:rsidRPr="008D1491">
              <w:rPr>
                <w:sz w:val="28"/>
                <w:szCs w:val="28"/>
              </w:rPr>
              <w:t xml:space="preserve">Children develop and enhance </w:t>
            </w:r>
            <w:r>
              <w:rPr>
                <w:sz w:val="28"/>
                <w:szCs w:val="28"/>
              </w:rPr>
              <w:t xml:space="preserve">skills and strategies of coping, resilience </w:t>
            </w:r>
            <w:proofErr w:type="spellStart"/>
            <w:r>
              <w:rPr>
                <w:sz w:val="28"/>
                <w:szCs w:val="28"/>
              </w:rPr>
              <w:t>etc</w:t>
            </w:r>
            <w:proofErr w:type="spellEnd"/>
            <w:r>
              <w:rPr>
                <w:sz w:val="28"/>
                <w:szCs w:val="28"/>
              </w:rPr>
              <w:t xml:space="preserve"> in order to enhance happiness and remove barriers to learning.</w:t>
            </w:r>
          </w:p>
        </w:tc>
      </w:tr>
      <w:tr w:rsidR="00897A45" w:rsidRPr="00997F21" w:rsidTr="001653F3">
        <w:tc>
          <w:tcPr>
            <w:tcW w:w="4724" w:type="dxa"/>
          </w:tcPr>
          <w:p w:rsidR="00931D4B" w:rsidRPr="00997F21" w:rsidRDefault="008D1491" w:rsidP="001653F3">
            <w:pPr>
              <w:rPr>
                <w:sz w:val="28"/>
                <w:szCs w:val="28"/>
              </w:rPr>
            </w:pPr>
            <w:r>
              <w:rPr>
                <w:sz w:val="28"/>
                <w:szCs w:val="28"/>
              </w:rPr>
              <w:t>Funding of 6 week Noise Academy Course £600</w:t>
            </w:r>
          </w:p>
        </w:tc>
        <w:tc>
          <w:tcPr>
            <w:tcW w:w="4725" w:type="dxa"/>
          </w:tcPr>
          <w:p w:rsidR="00897A45" w:rsidRPr="00997F21" w:rsidRDefault="008D1491" w:rsidP="001653F3">
            <w:pPr>
              <w:rPr>
                <w:sz w:val="28"/>
                <w:szCs w:val="28"/>
              </w:rPr>
            </w:pPr>
            <w:r>
              <w:rPr>
                <w:sz w:val="28"/>
                <w:szCs w:val="28"/>
              </w:rPr>
              <w:t xml:space="preserve">To provide PPG pupils in Y6 expose to wider opportunities like </w:t>
            </w:r>
            <w:proofErr w:type="spellStart"/>
            <w:r>
              <w:rPr>
                <w:sz w:val="28"/>
                <w:szCs w:val="28"/>
              </w:rPr>
              <w:t>DJing</w:t>
            </w:r>
            <w:proofErr w:type="spellEnd"/>
            <w:r>
              <w:rPr>
                <w:sz w:val="28"/>
                <w:szCs w:val="28"/>
              </w:rPr>
              <w:t>. Helps to promote listening and concentration skills.</w:t>
            </w:r>
          </w:p>
        </w:tc>
        <w:tc>
          <w:tcPr>
            <w:tcW w:w="4725" w:type="dxa"/>
          </w:tcPr>
          <w:p w:rsidR="001C75DD" w:rsidRDefault="008D1491" w:rsidP="001653F3">
            <w:pPr>
              <w:rPr>
                <w:sz w:val="28"/>
                <w:szCs w:val="28"/>
              </w:rPr>
            </w:pPr>
            <w:r>
              <w:rPr>
                <w:sz w:val="28"/>
                <w:szCs w:val="28"/>
              </w:rPr>
              <w:t>To allow PPG pupils exposure to different opportunities.</w:t>
            </w:r>
          </w:p>
          <w:p w:rsidR="008D1491" w:rsidRPr="00145451" w:rsidRDefault="008D1491" w:rsidP="001653F3">
            <w:pPr>
              <w:rPr>
                <w:sz w:val="28"/>
                <w:szCs w:val="28"/>
              </w:rPr>
            </w:pPr>
            <w:r>
              <w:rPr>
                <w:sz w:val="28"/>
                <w:szCs w:val="28"/>
              </w:rPr>
              <w:t>To develop listening and concentration skills.</w:t>
            </w:r>
          </w:p>
        </w:tc>
      </w:tr>
      <w:tr w:rsidR="00FA6A17" w:rsidRPr="00997F21" w:rsidTr="001653F3">
        <w:tc>
          <w:tcPr>
            <w:tcW w:w="4724" w:type="dxa"/>
          </w:tcPr>
          <w:p w:rsidR="00FA6A17" w:rsidRDefault="008D1491" w:rsidP="001653F3">
            <w:pPr>
              <w:rPr>
                <w:sz w:val="28"/>
                <w:szCs w:val="28"/>
              </w:rPr>
            </w:pPr>
            <w:r>
              <w:rPr>
                <w:sz w:val="28"/>
                <w:szCs w:val="28"/>
              </w:rPr>
              <w:t>Provision of Emotional Support Assistants 4 hours per week X2  £1500</w:t>
            </w:r>
          </w:p>
          <w:p w:rsidR="008D1491" w:rsidRDefault="008D1491" w:rsidP="001653F3">
            <w:pPr>
              <w:rPr>
                <w:sz w:val="28"/>
                <w:szCs w:val="28"/>
              </w:rPr>
            </w:pPr>
            <w:r>
              <w:rPr>
                <w:sz w:val="28"/>
                <w:szCs w:val="28"/>
              </w:rPr>
              <w:t>ELSA resources and supply cover for supervision with ED psych.  £200</w:t>
            </w:r>
          </w:p>
          <w:p w:rsidR="008D1491" w:rsidRPr="00997F21" w:rsidRDefault="008D1491" w:rsidP="001653F3">
            <w:pPr>
              <w:rPr>
                <w:sz w:val="28"/>
                <w:szCs w:val="28"/>
              </w:rPr>
            </w:pPr>
          </w:p>
        </w:tc>
        <w:tc>
          <w:tcPr>
            <w:tcW w:w="4725" w:type="dxa"/>
          </w:tcPr>
          <w:p w:rsidR="00FA6A17" w:rsidRPr="00997F21" w:rsidRDefault="008D1491" w:rsidP="001653F3">
            <w:pPr>
              <w:rPr>
                <w:sz w:val="28"/>
                <w:szCs w:val="28"/>
              </w:rPr>
            </w:pPr>
            <w:r>
              <w:rPr>
                <w:sz w:val="28"/>
                <w:szCs w:val="28"/>
              </w:rPr>
              <w:t>To provide emotional support to targeted pupils</w:t>
            </w:r>
          </w:p>
        </w:tc>
        <w:tc>
          <w:tcPr>
            <w:tcW w:w="4725" w:type="dxa"/>
          </w:tcPr>
          <w:p w:rsidR="00886007" w:rsidRPr="008D1491" w:rsidRDefault="008D1491" w:rsidP="001653F3">
            <w:pPr>
              <w:rPr>
                <w:sz w:val="28"/>
                <w:szCs w:val="28"/>
              </w:rPr>
            </w:pPr>
            <w:r w:rsidRPr="008D1491">
              <w:rPr>
                <w:sz w:val="28"/>
                <w:szCs w:val="28"/>
              </w:rPr>
              <w:t>Barriers to learning removed through focused sessions to allow children to focus on learning</w:t>
            </w:r>
          </w:p>
        </w:tc>
      </w:tr>
      <w:tr w:rsidR="001653F3" w:rsidRPr="00997F21" w:rsidTr="001653F3">
        <w:tc>
          <w:tcPr>
            <w:tcW w:w="4724" w:type="dxa"/>
          </w:tcPr>
          <w:p w:rsidR="001653F3" w:rsidRDefault="008D1491" w:rsidP="001653F3">
            <w:pPr>
              <w:rPr>
                <w:sz w:val="28"/>
                <w:szCs w:val="28"/>
              </w:rPr>
            </w:pPr>
            <w:r>
              <w:rPr>
                <w:sz w:val="28"/>
                <w:szCs w:val="28"/>
              </w:rPr>
              <w:t xml:space="preserve">Subsiding of education visits and </w:t>
            </w:r>
            <w:r w:rsidR="00BE6C1F">
              <w:rPr>
                <w:sz w:val="28"/>
                <w:szCs w:val="28"/>
              </w:rPr>
              <w:lastRenderedPageBreak/>
              <w:t>residential</w:t>
            </w:r>
            <w:r>
              <w:rPr>
                <w:sz w:val="28"/>
                <w:szCs w:val="28"/>
              </w:rPr>
              <w:t xml:space="preserve"> £2500</w:t>
            </w:r>
          </w:p>
        </w:tc>
        <w:tc>
          <w:tcPr>
            <w:tcW w:w="4725" w:type="dxa"/>
          </w:tcPr>
          <w:p w:rsidR="001653F3" w:rsidRDefault="008D1491" w:rsidP="001653F3">
            <w:pPr>
              <w:rPr>
                <w:sz w:val="28"/>
                <w:szCs w:val="28"/>
              </w:rPr>
            </w:pPr>
            <w:r>
              <w:rPr>
                <w:sz w:val="28"/>
                <w:szCs w:val="28"/>
              </w:rPr>
              <w:lastRenderedPageBreak/>
              <w:t xml:space="preserve">To ensure all children are able to </w:t>
            </w:r>
            <w:r>
              <w:rPr>
                <w:sz w:val="28"/>
                <w:szCs w:val="28"/>
              </w:rPr>
              <w:lastRenderedPageBreak/>
              <w:t xml:space="preserve">access additional activities , trips and </w:t>
            </w:r>
            <w:r w:rsidR="00BE6C1F">
              <w:rPr>
                <w:sz w:val="28"/>
                <w:szCs w:val="28"/>
              </w:rPr>
              <w:t>residential</w:t>
            </w:r>
            <w:bookmarkStart w:id="0" w:name="_GoBack"/>
            <w:bookmarkEnd w:id="0"/>
          </w:p>
        </w:tc>
        <w:tc>
          <w:tcPr>
            <w:tcW w:w="4725" w:type="dxa"/>
          </w:tcPr>
          <w:p w:rsidR="001653F3" w:rsidRDefault="001E6AAA" w:rsidP="001653F3">
            <w:pPr>
              <w:rPr>
                <w:sz w:val="28"/>
                <w:szCs w:val="28"/>
              </w:rPr>
            </w:pPr>
            <w:r>
              <w:rPr>
                <w:sz w:val="28"/>
                <w:szCs w:val="28"/>
              </w:rPr>
              <w:lastRenderedPageBreak/>
              <w:t xml:space="preserve">All pupils are provided with </w:t>
            </w:r>
            <w:r>
              <w:rPr>
                <w:sz w:val="28"/>
                <w:szCs w:val="28"/>
              </w:rPr>
              <w:lastRenderedPageBreak/>
              <w:t>experiences and opportunities to enhance learning, experiences and enjoyment</w:t>
            </w:r>
          </w:p>
        </w:tc>
      </w:tr>
      <w:tr w:rsidR="001C75DD" w:rsidRPr="00997F21" w:rsidTr="001653F3">
        <w:tc>
          <w:tcPr>
            <w:tcW w:w="4724" w:type="dxa"/>
          </w:tcPr>
          <w:p w:rsidR="001C75DD" w:rsidRPr="00997F21" w:rsidRDefault="001E6AAA" w:rsidP="001653F3">
            <w:pPr>
              <w:rPr>
                <w:sz w:val="28"/>
                <w:szCs w:val="28"/>
              </w:rPr>
            </w:pPr>
            <w:r>
              <w:rPr>
                <w:sz w:val="28"/>
                <w:szCs w:val="28"/>
              </w:rPr>
              <w:lastRenderedPageBreak/>
              <w:t>To fund 2 pupils to play trumpet £270</w:t>
            </w:r>
          </w:p>
        </w:tc>
        <w:tc>
          <w:tcPr>
            <w:tcW w:w="4725" w:type="dxa"/>
          </w:tcPr>
          <w:p w:rsidR="001C75DD" w:rsidRPr="00997F21" w:rsidRDefault="001E6AAA" w:rsidP="001653F3">
            <w:pPr>
              <w:rPr>
                <w:sz w:val="28"/>
                <w:szCs w:val="28"/>
              </w:rPr>
            </w:pPr>
            <w:r>
              <w:rPr>
                <w:sz w:val="28"/>
                <w:szCs w:val="28"/>
              </w:rPr>
              <w:t>Widen opportunities</w:t>
            </w:r>
          </w:p>
        </w:tc>
        <w:tc>
          <w:tcPr>
            <w:tcW w:w="4725" w:type="dxa"/>
          </w:tcPr>
          <w:p w:rsidR="001C75DD" w:rsidRPr="001C75DD" w:rsidRDefault="001E6AAA" w:rsidP="001653F3">
            <w:pPr>
              <w:rPr>
                <w:sz w:val="28"/>
                <w:szCs w:val="28"/>
              </w:rPr>
            </w:pPr>
            <w:r>
              <w:rPr>
                <w:sz w:val="28"/>
                <w:szCs w:val="28"/>
              </w:rPr>
              <w:t xml:space="preserve"> pupils are provided with experiences and opportunities to enhance learning, experiences and enjoyment</w:t>
            </w:r>
          </w:p>
        </w:tc>
      </w:tr>
      <w:tr w:rsidR="001C75DD" w:rsidRPr="00997F21" w:rsidTr="001653F3">
        <w:tc>
          <w:tcPr>
            <w:tcW w:w="4724" w:type="dxa"/>
          </w:tcPr>
          <w:p w:rsidR="001C75DD" w:rsidRPr="00997F21" w:rsidRDefault="001E6AAA" w:rsidP="001653F3">
            <w:pPr>
              <w:rPr>
                <w:sz w:val="28"/>
                <w:szCs w:val="28"/>
              </w:rPr>
            </w:pPr>
            <w:r>
              <w:rPr>
                <w:sz w:val="28"/>
                <w:szCs w:val="28"/>
              </w:rPr>
              <w:t>Provision of breakfast club places 5 places £1950</w:t>
            </w:r>
          </w:p>
        </w:tc>
        <w:tc>
          <w:tcPr>
            <w:tcW w:w="4725" w:type="dxa"/>
          </w:tcPr>
          <w:p w:rsidR="001C75DD" w:rsidRPr="00997F21" w:rsidRDefault="001E6AAA" w:rsidP="001653F3">
            <w:pPr>
              <w:rPr>
                <w:sz w:val="28"/>
                <w:szCs w:val="28"/>
              </w:rPr>
            </w:pPr>
            <w:r>
              <w:rPr>
                <w:sz w:val="28"/>
                <w:szCs w:val="28"/>
              </w:rPr>
              <w:t>To reduce lateness and provide children with a nutritious breakfast to start the day</w:t>
            </w:r>
          </w:p>
        </w:tc>
        <w:tc>
          <w:tcPr>
            <w:tcW w:w="4725" w:type="dxa"/>
          </w:tcPr>
          <w:p w:rsidR="001C75DD" w:rsidRDefault="001E6AAA" w:rsidP="001653F3">
            <w:pPr>
              <w:rPr>
                <w:sz w:val="28"/>
                <w:szCs w:val="28"/>
              </w:rPr>
            </w:pPr>
            <w:r>
              <w:rPr>
                <w:sz w:val="28"/>
                <w:szCs w:val="28"/>
              </w:rPr>
              <w:t>Pupils ready for learning</w:t>
            </w:r>
          </w:p>
          <w:p w:rsidR="001E6AAA" w:rsidRDefault="001E6AAA" w:rsidP="001653F3">
            <w:pPr>
              <w:rPr>
                <w:sz w:val="28"/>
                <w:szCs w:val="28"/>
              </w:rPr>
            </w:pPr>
            <w:r>
              <w:rPr>
                <w:sz w:val="28"/>
                <w:szCs w:val="28"/>
              </w:rPr>
              <w:t>Pupils in school and on time</w:t>
            </w:r>
          </w:p>
          <w:p w:rsidR="001E6AAA" w:rsidRPr="00AC75C4" w:rsidRDefault="001E6AAA" w:rsidP="001653F3">
            <w:pPr>
              <w:rPr>
                <w:sz w:val="28"/>
                <w:szCs w:val="28"/>
              </w:rPr>
            </w:pPr>
            <w:r>
              <w:rPr>
                <w:sz w:val="28"/>
                <w:szCs w:val="28"/>
              </w:rPr>
              <w:t>Concentration increased in the morning due to intake of food.</w:t>
            </w:r>
          </w:p>
        </w:tc>
      </w:tr>
      <w:tr w:rsidR="001C75DD" w:rsidRPr="00997F21" w:rsidTr="001653F3">
        <w:tc>
          <w:tcPr>
            <w:tcW w:w="4724" w:type="dxa"/>
          </w:tcPr>
          <w:p w:rsidR="001C75DD" w:rsidRPr="00F71F74" w:rsidRDefault="001E6AAA" w:rsidP="001E6AAA">
            <w:pPr>
              <w:rPr>
                <w:sz w:val="28"/>
                <w:szCs w:val="28"/>
              </w:rPr>
            </w:pPr>
            <w:r>
              <w:rPr>
                <w:sz w:val="28"/>
                <w:szCs w:val="28"/>
              </w:rPr>
              <w:t>TA appointed over lunch time for 1 child</w:t>
            </w:r>
            <w:r w:rsidR="00EA6324">
              <w:rPr>
                <w:sz w:val="28"/>
                <w:szCs w:val="28"/>
              </w:rPr>
              <w:t xml:space="preserve"> </w:t>
            </w:r>
            <w:r>
              <w:rPr>
                <w:sz w:val="28"/>
                <w:szCs w:val="28"/>
              </w:rPr>
              <w:t>£1860</w:t>
            </w:r>
          </w:p>
        </w:tc>
        <w:tc>
          <w:tcPr>
            <w:tcW w:w="4725" w:type="dxa"/>
          </w:tcPr>
          <w:p w:rsidR="001653F3" w:rsidRPr="00F71F74" w:rsidRDefault="001E6AAA" w:rsidP="001653F3">
            <w:pPr>
              <w:rPr>
                <w:sz w:val="28"/>
                <w:szCs w:val="28"/>
              </w:rPr>
            </w:pPr>
            <w:r>
              <w:rPr>
                <w:sz w:val="28"/>
                <w:szCs w:val="28"/>
              </w:rPr>
              <w:t>T</w:t>
            </w:r>
            <w:r>
              <w:rPr>
                <w:sz w:val="28"/>
                <w:szCs w:val="28"/>
              </w:rPr>
              <w:t>o allow smooth and happy lunch time for all pu</w:t>
            </w:r>
            <w:r>
              <w:rPr>
                <w:sz w:val="28"/>
                <w:szCs w:val="28"/>
              </w:rPr>
              <w:t>p</w:t>
            </w:r>
            <w:r>
              <w:rPr>
                <w:sz w:val="28"/>
                <w:szCs w:val="28"/>
              </w:rPr>
              <w:t>ils and PPG pupil is r</w:t>
            </w:r>
            <w:r>
              <w:rPr>
                <w:sz w:val="28"/>
                <w:szCs w:val="28"/>
              </w:rPr>
              <w:t>e</w:t>
            </w:r>
            <w:r>
              <w:rPr>
                <w:sz w:val="28"/>
                <w:szCs w:val="28"/>
              </w:rPr>
              <w:t>ady to learn in the afternoon.</w:t>
            </w:r>
          </w:p>
        </w:tc>
        <w:tc>
          <w:tcPr>
            <w:tcW w:w="4725" w:type="dxa"/>
          </w:tcPr>
          <w:p w:rsidR="001C75DD" w:rsidRPr="001E6AAA" w:rsidRDefault="001E6AAA" w:rsidP="001653F3">
            <w:pPr>
              <w:rPr>
                <w:sz w:val="28"/>
                <w:szCs w:val="28"/>
              </w:rPr>
            </w:pPr>
            <w:r w:rsidRPr="001E6AAA">
              <w:rPr>
                <w:sz w:val="28"/>
                <w:szCs w:val="28"/>
              </w:rPr>
              <w:t>Issues at lunch times are removed.</w:t>
            </w:r>
          </w:p>
          <w:p w:rsidR="001E6AAA" w:rsidRPr="00886007" w:rsidRDefault="001E6AAA" w:rsidP="001653F3">
            <w:pPr>
              <w:rPr>
                <w:b/>
                <w:sz w:val="28"/>
                <w:szCs w:val="28"/>
              </w:rPr>
            </w:pPr>
            <w:r w:rsidRPr="001E6AAA">
              <w:rPr>
                <w:sz w:val="28"/>
                <w:szCs w:val="28"/>
              </w:rPr>
              <w:t>Calm start to afternoon learning</w:t>
            </w:r>
          </w:p>
        </w:tc>
      </w:tr>
      <w:tr w:rsidR="007C3FF7" w:rsidRPr="00997F21" w:rsidTr="001653F3">
        <w:tc>
          <w:tcPr>
            <w:tcW w:w="4724" w:type="dxa"/>
          </w:tcPr>
          <w:p w:rsidR="007C3FF7" w:rsidRPr="00F71F74" w:rsidRDefault="00CE70E9" w:rsidP="001653F3">
            <w:pPr>
              <w:rPr>
                <w:sz w:val="28"/>
                <w:szCs w:val="28"/>
              </w:rPr>
            </w:pPr>
            <w:r>
              <w:rPr>
                <w:sz w:val="28"/>
                <w:szCs w:val="28"/>
              </w:rPr>
              <w:t>Support for the role of the Disadvantaged champion and Governor £1100 Supply and course costs</w:t>
            </w:r>
          </w:p>
        </w:tc>
        <w:tc>
          <w:tcPr>
            <w:tcW w:w="4725" w:type="dxa"/>
          </w:tcPr>
          <w:p w:rsidR="007C3FF7" w:rsidRPr="00F71F74" w:rsidRDefault="00CE70E9" w:rsidP="001653F3">
            <w:pPr>
              <w:rPr>
                <w:sz w:val="28"/>
                <w:szCs w:val="28"/>
              </w:rPr>
            </w:pPr>
            <w:r>
              <w:rPr>
                <w:sz w:val="28"/>
                <w:szCs w:val="28"/>
              </w:rPr>
              <w:t>Attendance at local network meetings</w:t>
            </w:r>
          </w:p>
        </w:tc>
        <w:tc>
          <w:tcPr>
            <w:tcW w:w="4725" w:type="dxa"/>
          </w:tcPr>
          <w:p w:rsidR="007C3FF7" w:rsidRDefault="00CE70E9" w:rsidP="001653F3">
            <w:pPr>
              <w:rPr>
                <w:sz w:val="28"/>
                <w:szCs w:val="28"/>
              </w:rPr>
            </w:pPr>
            <w:r>
              <w:rPr>
                <w:sz w:val="28"/>
                <w:szCs w:val="28"/>
              </w:rPr>
              <w:t>To keep up to date with best practise, training and initiatives</w:t>
            </w:r>
          </w:p>
        </w:tc>
      </w:tr>
      <w:tr w:rsidR="00C31002" w:rsidRPr="00997F21" w:rsidTr="001653F3">
        <w:tc>
          <w:tcPr>
            <w:tcW w:w="4724" w:type="dxa"/>
          </w:tcPr>
          <w:p w:rsidR="00C31002" w:rsidRDefault="00CE70E9" w:rsidP="001653F3">
            <w:pPr>
              <w:rPr>
                <w:sz w:val="28"/>
                <w:szCs w:val="28"/>
              </w:rPr>
            </w:pPr>
            <w:r>
              <w:rPr>
                <w:sz w:val="28"/>
                <w:szCs w:val="28"/>
              </w:rPr>
              <w:t>Resources £500</w:t>
            </w:r>
          </w:p>
        </w:tc>
        <w:tc>
          <w:tcPr>
            <w:tcW w:w="4725" w:type="dxa"/>
          </w:tcPr>
          <w:p w:rsidR="00C31002" w:rsidRDefault="00CE70E9" w:rsidP="00CE70E9">
            <w:pPr>
              <w:rPr>
                <w:sz w:val="28"/>
                <w:szCs w:val="28"/>
              </w:rPr>
            </w:pPr>
            <w:r>
              <w:rPr>
                <w:sz w:val="28"/>
                <w:szCs w:val="28"/>
              </w:rPr>
              <w:t xml:space="preserve">To provide resources specific to needs of pupils  </w:t>
            </w:r>
            <w:proofErr w:type="spellStart"/>
            <w:r>
              <w:rPr>
                <w:sz w:val="28"/>
                <w:szCs w:val="28"/>
              </w:rPr>
              <w:t>ie</w:t>
            </w:r>
            <w:proofErr w:type="spellEnd"/>
            <w:r>
              <w:rPr>
                <w:sz w:val="28"/>
                <w:szCs w:val="28"/>
              </w:rPr>
              <w:t xml:space="preserve"> fidget toys,</w:t>
            </w:r>
            <w:r w:rsidR="0023699A">
              <w:rPr>
                <w:sz w:val="28"/>
                <w:szCs w:val="28"/>
              </w:rPr>
              <w:t xml:space="preserve"> </w:t>
            </w:r>
            <w:r>
              <w:rPr>
                <w:sz w:val="28"/>
                <w:szCs w:val="28"/>
              </w:rPr>
              <w:t>wobble cushions etc.</w:t>
            </w:r>
          </w:p>
        </w:tc>
        <w:tc>
          <w:tcPr>
            <w:tcW w:w="4725" w:type="dxa"/>
          </w:tcPr>
          <w:p w:rsidR="00C31002" w:rsidRDefault="00CE70E9" w:rsidP="001653F3">
            <w:pPr>
              <w:rPr>
                <w:sz w:val="28"/>
                <w:szCs w:val="28"/>
              </w:rPr>
            </w:pPr>
            <w:r>
              <w:rPr>
                <w:sz w:val="28"/>
                <w:szCs w:val="28"/>
              </w:rPr>
              <w:t>Resources impact on pupils behaviour and outcomes</w:t>
            </w:r>
          </w:p>
        </w:tc>
      </w:tr>
      <w:tr w:rsidR="00CE70E9" w:rsidRPr="00997F21" w:rsidTr="001653F3">
        <w:tc>
          <w:tcPr>
            <w:tcW w:w="4724" w:type="dxa"/>
          </w:tcPr>
          <w:p w:rsidR="00CE70E9" w:rsidRDefault="00CE70E9" w:rsidP="001653F3">
            <w:pPr>
              <w:rPr>
                <w:sz w:val="28"/>
                <w:szCs w:val="28"/>
              </w:rPr>
            </w:pPr>
            <w:proofErr w:type="spellStart"/>
            <w:r>
              <w:rPr>
                <w:sz w:val="28"/>
                <w:szCs w:val="28"/>
              </w:rPr>
              <w:t>Years</w:t>
            </w:r>
            <w:proofErr w:type="spellEnd"/>
            <w:r>
              <w:rPr>
                <w:sz w:val="28"/>
                <w:szCs w:val="28"/>
              </w:rPr>
              <w:t xml:space="preserve"> subscription to Aquila magazine</w:t>
            </w:r>
            <w:r w:rsidR="0023699A">
              <w:rPr>
                <w:sz w:val="28"/>
                <w:szCs w:val="28"/>
              </w:rPr>
              <w:t xml:space="preserve"> £55.</w:t>
            </w:r>
          </w:p>
        </w:tc>
        <w:tc>
          <w:tcPr>
            <w:tcW w:w="4725" w:type="dxa"/>
          </w:tcPr>
          <w:p w:rsidR="00CE70E9" w:rsidRDefault="00CE70E9" w:rsidP="00CE70E9">
            <w:pPr>
              <w:rPr>
                <w:sz w:val="28"/>
                <w:szCs w:val="28"/>
              </w:rPr>
            </w:pPr>
            <w:r>
              <w:rPr>
                <w:sz w:val="28"/>
                <w:szCs w:val="28"/>
              </w:rPr>
              <w:t>To provide opportunities for reading different materials</w:t>
            </w:r>
          </w:p>
        </w:tc>
        <w:tc>
          <w:tcPr>
            <w:tcW w:w="4725" w:type="dxa"/>
          </w:tcPr>
          <w:p w:rsidR="00CE70E9" w:rsidRDefault="00CE70E9" w:rsidP="001653F3">
            <w:pPr>
              <w:rPr>
                <w:sz w:val="28"/>
                <w:szCs w:val="28"/>
              </w:rPr>
            </w:pPr>
            <w:r>
              <w:rPr>
                <w:sz w:val="28"/>
                <w:szCs w:val="28"/>
              </w:rPr>
              <w:t>Reading opportunities and knowledge widened</w:t>
            </w:r>
            <w:r w:rsidR="0023699A">
              <w:rPr>
                <w:sz w:val="28"/>
                <w:szCs w:val="28"/>
              </w:rPr>
              <w:t xml:space="preserve"> particularly in science history and general knowledge</w:t>
            </w:r>
          </w:p>
        </w:tc>
      </w:tr>
      <w:tr w:rsidR="00BE6C1F" w:rsidRPr="00997F21" w:rsidTr="001653F3">
        <w:tc>
          <w:tcPr>
            <w:tcW w:w="4724" w:type="dxa"/>
          </w:tcPr>
          <w:p w:rsidR="00BE6C1F" w:rsidRDefault="00BE6C1F" w:rsidP="001653F3">
            <w:pPr>
              <w:rPr>
                <w:sz w:val="28"/>
                <w:szCs w:val="28"/>
              </w:rPr>
            </w:pPr>
          </w:p>
        </w:tc>
        <w:tc>
          <w:tcPr>
            <w:tcW w:w="4725" w:type="dxa"/>
          </w:tcPr>
          <w:p w:rsidR="00BE6C1F" w:rsidRDefault="00BE6C1F" w:rsidP="00CE70E9">
            <w:pPr>
              <w:rPr>
                <w:sz w:val="28"/>
                <w:szCs w:val="28"/>
              </w:rPr>
            </w:pPr>
          </w:p>
        </w:tc>
        <w:tc>
          <w:tcPr>
            <w:tcW w:w="4725" w:type="dxa"/>
          </w:tcPr>
          <w:p w:rsidR="00BE6C1F" w:rsidRDefault="00BE6C1F" w:rsidP="001653F3">
            <w:pPr>
              <w:rPr>
                <w:sz w:val="28"/>
                <w:szCs w:val="28"/>
              </w:rPr>
            </w:pPr>
          </w:p>
        </w:tc>
      </w:tr>
    </w:tbl>
    <w:p w:rsidR="003D068E" w:rsidRPr="00997F21" w:rsidRDefault="001653F3">
      <w:pPr>
        <w:rPr>
          <w:sz w:val="28"/>
          <w:szCs w:val="28"/>
        </w:rPr>
      </w:pPr>
      <w:r>
        <w:rPr>
          <w:sz w:val="28"/>
          <w:szCs w:val="28"/>
        </w:rPr>
        <w:br w:type="textWrapping" w:clear="all"/>
      </w:r>
    </w:p>
    <w:p w:rsidR="00436BDF" w:rsidRDefault="00436BDF">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p w:rsidR="009C2EA3" w:rsidRDefault="009C2EA3">
      <w:pPr>
        <w:rPr>
          <w:sz w:val="28"/>
          <w:szCs w:val="28"/>
        </w:rPr>
      </w:pPr>
    </w:p>
    <w:sectPr w:rsidR="009C2EA3" w:rsidSect="009C2EA3">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71" w:rsidRDefault="00D87871" w:rsidP="009C2EA3">
      <w:pPr>
        <w:spacing w:after="0" w:line="240" w:lineRule="auto"/>
      </w:pPr>
      <w:r>
        <w:separator/>
      </w:r>
    </w:p>
  </w:endnote>
  <w:endnote w:type="continuationSeparator" w:id="0">
    <w:p w:rsidR="00D87871" w:rsidRDefault="00D87871" w:rsidP="009C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71" w:rsidRDefault="00D87871" w:rsidP="009C2EA3">
      <w:pPr>
        <w:spacing w:after="0" w:line="240" w:lineRule="auto"/>
      </w:pPr>
      <w:r>
        <w:separator/>
      </w:r>
    </w:p>
  </w:footnote>
  <w:footnote w:type="continuationSeparator" w:id="0">
    <w:p w:rsidR="00D87871" w:rsidRDefault="00D87871" w:rsidP="009C2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AEF"/>
    <w:multiLevelType w:val="hybridMultilevel"/>
    <w:tmpl w:val="48E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DF"/>
    <w:rsid w:val="0000015C"/>
    <w:rsid w:val="0003201F"/>
    <w:rsid w:val="000625A0"/>
    <w:rsid w:val="000D2314"/>
    <w:rsid w:val="00103EBC"/>
    <w:rsid w:val="001135F9"/>
    <w:rsid w:val="00142CB4"/>
    <w:rsid w:val="00144B9E"/>
    <w:rsid w:val="00145451"/>
    <w:rsid w:val="001653F3"/>
    <w:rsid w:val="00165C27"/>
    <w:rsid w:val="00183E78"/>
    <w:rsid w:val="00191E10"/>
    <w:rsid w:val="001C75DD"/>
    <w:rsid w:val="001E6AAA"/>
    <w:rsid w:val="001F335A"/>
    <w:rsid w:val="0023699A"/>
    <w:rsid w:val="0025448E"/>
    <w:rsid w:val="0027221F"/>
    <w:rsid w:val="0027501D"/>
    <w:rsid w:val="002D2FAC"/>
    <w:rsid w:val="0033755C"/>
    <w:rsid w:val="00353529"/>
    <w:rsid w:val="00365738"/>
    <w:rsid w:val="00391170"/>
    <w:rsid w:val="003B1992"/>
    <w:rsid w:val="003D068E"/>
    <w:rsid w:val="003E003B"/>
    <w:rsid w:val="00436BDF"/>
    <w:rsid w:val="004659EA"/>
    <w:rsid w:val="004D16A0"/>
    <w:rsid w:val="004E10C2"/>
    <w:rsid w:val="00517EFC"/>
    <w:rsid w:val="00577AA6"/>
    <w:rsid w:val="005F074B"/>
    <w:rsid w:val="006143C2"/>
    <w:rsid w:val="006341EB"/>
    <w:rsid w:val="00657B08"/>
    <w:rsid w:val="00664612"/>
    <w:rsid w:val="00737A18"/>
    <w:rsid w:val="00753019"/>
    <w:rsid w:val="007A2AB8"/>
    <w:rsid w:val="007C3FF7"/>
    <w:rsid w:val="007E1494"/>
    <w:rsid w:val="007E6BEB"/>
    <w:rsid w:val="00815A41"/>
    <w:rsid w:val="00843649"/>
    <w:rsid w:val="008449E3"/>
    <w:rsid w:val="00886007"/>
    <w:rsid w:val="00897A45"/>
    <w:rsid w:val="008D1491"/>
    <w:rsid w:val="008E5D5B"/>
    <w:rsid w:val="008F72D0"/>
    <w:rsid w:val="008F7461"/>
    <w:rsid w:val="00931D4B"/>
    <w:rsid w:val="00966966"/>
    <w:rsid w:val="00971DA7"/>
    <w:rsid w:val="00982ACC"/>
    <w:rsid w:val="00997F21"/>
    <w:rsid w:val="009C2EA3"/>
    <w:rsid w:val="00A13887"/>
    <w:rsid w:val="00A13E72"/>
    <w:rsid w:val="00AC75C4"/>
    <w:rsid w:val="00B00928"/>
    <w:rsid w:val="00B016F2"/>
    <w:rsid w:val="00B117A1"/>
    <w:rsid w:val="00B466FF"/>
    <w:rsid w:val="00B84EA3"/>
    <w:rsid w:val="00BC388C"/>
    <w:rsid w:val="00BE6C1F"/>
    <w:rsid w:val="00BF0367"/>
    <w:rsid w:val="00C31002"/>
    <w:rsid w:val="00C743F1"/>
    <w:rsid w:val="00CA1597"/>
    <w:rsid w:val="00CE70E9"/>
    <w:rsid w:val="00D87871"/>
    <w:rsid w:val="00DD075F"/>
    <w:rsid w:val="00DD24FA"/>
    <w:rsid w:val="00DE75D9"/>
    <w:rsid w:val="00E23756"/>
    <w:rsid w:val="00E73DB6"/>
    <w:rsid w:val="00EA6324"/>
    <w:rsid w:val="00EB09B3"/>
    <w:rsid w:val="00EB403A"/>
    <w:rsid w:val="00EF64A1"/>
    <w:rsid w:val="00F03BBA"/>
    <w:rsid w:val="00F12CFD"/>
    <w:rsid w:val="00F3099E"/>
    <w:rsid w:val="00F62863"/>
    <w:rsid w:val="00F66708"/>
    <w:rsid w:val="00F71F74"/>
    <w:rsid w:val="00F87677"/>
    <w:rsid w:val="00FA6A17"/>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21"/>
    <w:pPr>
      <w:ind w:left="720"/>
      <w:contextualSpacing/>
    </w:pPr>
  </w:style>
  <w:style w:type="paragraph" w:styleId="BalloonText">
    <w:name w:val="Balloon Text"/>
    <w:basedOn w:val="Normal"/>
    <w:link w:val="BalloonTextChar"/>
    <w:uiPriority w:val="99"/>
    <w:semiHidden/>
    <w:unhideWhenUsed/>
    <w:rsid w:val="00E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3"/>
    <w:rPr>
      <w:rFonts w:ascii="Tahoma" w:hAnsi="Tahoma" w:cs="Tahoma"/>
      <w:sz w:val="16"/>
      <w:szCs w:val="16"/>
    </w:rPr>
  </w:style>
  <w:style w:type="paragraph" w:customStyle="1" w:styleId="Default">
    <w:name w:val="Default"/>
    <w:rsid w:val="00EB40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A3"/>
  </w:style>
  <w:style w:type="paragraph" w:styleId="Footer">
    <w:name w:val="footer"/>
    <w:basedOn w:val="Normal"/>
    <w:link w:val="FooterChar"/>
    <w:uiPriority w:val="99"/>
    <w:unhideWhenUsed/>
    <w:rsid w:val="009C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F21"/>
    <w:pPr>
      <w:ind w:left="720"/>
      <w:contextualSpacing/>
    </w:pPr>
  </w:style>
  <w:style w:type="paragraph" w:styleId="BalloonText">
    <w:name w:val="Balloon Text"/>
    <w:basedOn w:val="Normal"/>
    <w:link w:val="BalloonTextChar"/>
    <w:uiPriority w:val="99"/>
    <w:semiHidden/>
    <w:unhideWhenUsed/>
    <w:rsid w:val="00EB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B3"/>
    <w:rPr>
      <w:rFonts w:ascii="Tahoma" w:hAnsi="Tahoma" w:cs="Tahoma"/>
      <w:sz w:val="16"/>
      <w:szCs w:val="16"/>
    </w:rPr>
  </w:style>
  <w:style w:type="paragraph" w:customStyle="1" w:styleId="Default">
    <w:name w:val="Default"/>
    <w:rsid w:val="00EB403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C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EA3"/>
  </w:style>
  <w:style w:type="paragraph" w:styleId="Footer">
    <w:name w:val="footer"/>
    <w:basedOn w:val="Normal"/>
    <w:link w:val="FooterChar"/>
    <w:uiPriority w:val="99"/>
    <w:unhideWhenUsed/>
    <w:rsid w:val="009C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Church</dc:creator>
  <cp:lastModifiedBy>Helen Jameson</cp:lastModifiedBy>
  <cp:revision>5</cp:revision>
  <cp:lastPrinted>2019-02-04T10:16:00Z</cp:lastPrinted>
  <dcterms:created xsi:type="dcterms:W3CDTF">2019-02-04T14:03:00Z</dcterms:created>
  <dcterms:modified xsi:type="dcterms:W3CDTF">2019-02-05T09:33:00Z</dcterms:modified>
</cp:coreProperties>
</file>